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45FC5195" w:rsidR="00AD7B50" w:rsidRPr="00B06B81" w:rsidRDefault="001301CC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Increase Refugee health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assessments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45FC5195" w:rsidR="00AD7B50" w:rsidRPr="00B06B81" w:rsidRDefault="001301CC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Increase Refugee health </w:t>
                      </w:r>
                      <w:proofErr w:type="gramStart"/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assessments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58265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58263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3BECE7B6" w:rsidR="00D91239" w:rsidRPr="00551545" w:rsidRDefault="001301CC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Establish a culturally appropriate service that can increase Refugee health assessments by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&lt;&lt;insert measurement&gt;&gt;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a 3-month period.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3BECE7B6" w:rsidR="00D91239" w:rsidRPr="00551545" w:rsidRDefault="001301CC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Establish a culturally appropriate service that can increase Refugee health assessments by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&lt;&lt;insert measurement&gt;&gt;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a 3-month period.</w:t>
                      </w: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D927" w14:textId="77777777" w:rsidR="0052419A" w:rsidRDefault="0052419A" w:rsidP="0052419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Raise awareness of refugee health via promotional material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61D83B6" w14:textId="77777777" w:rsidR="0052419A" w:rsidRDefault="0052419A" w:rsidP="0052419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Effectively and appropriately engage refugee patients with the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practice</w:t>
                            </w:r>
                            <w:proofErr w:type="gramEnd"/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A93C97F" w14:textId="6DCCE032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03ED927" w14:textId="77777777" w:rsidR="0052419A" w:rsidRDefault="0052419A" w:rsidP="0052419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Raise awareness of refugee health via promotional material</w:t>
                      </w:r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261D83B6" w14:textId="77777777" w:rsidR="0052419A" w:rsidRDefault="0052419A" w:rsidP="0052419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Effectively and appropriately engage refugee patients with the </w:t>
                      </w:r>
                      <w:proofErr w:type="gramStart"/>
                      <w:r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practice</w:t>
                      </w:r>
                      <w:proofErr w:type="gramEnd"/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0A93C97F" w14:textId="6DCCE032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403A6CDF" w:rsidR="00D91239" w:rsidRPr="008E48C3" w:rsidRDefault="00DC7E91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Using our practice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we can see that </w:t>
                            </w:r>
                            <w:r w:rsidR="00890FE7">
                              <w:rPr>
                                <w:rFonts w:ascii="Arial" w:hAnsi="Arial" w:cs="Arial"/>
                                <w:lang w:val="en-US"/>
                              </w:rPr>
                              <w:t>XX% amount of</w:t>
                            </w:r>
                            <w:r w:rsidR="00EF75D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refugee</w:t>
                            </w:r>
                            <w:r w:rsidR="00890FE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patients have </w:t>
                            </w:r>
                            <w:r w:rsidR="00204BB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had a </w:t>
                            </w:r>
                            <w:r w:rsidR="00EF75DF">
                              <w:rPr>
                                <w:rFonts w:ascii="Arial" w:hAnsi="Arial" w:cs="Arial"/>
                                <w:lang w:val="en-US"/>
                              </w:rPr>
                              <w:t>health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403A6CDF" w:rsidR="00D91239" w:rsidRPr="008E48C3" w:rsidRDefault="00DC7E91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Using our practice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data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we can see that </w:t>
                      </w:r>
                      <w:r w:rsidR="00890FE7">
                        <w:rPr>
                          <w:rFonts w:ascii="Arial" w:hAnsi="Arial" w:cs="Arial"/>
                          <w:lang w:val="en-US"/>
                        </w:rPr>
                        <w:t>XX% amount of</w:t>
                      </w:r>
                      <w:r w:rsidR="00EF75DF">
                        <w:rPr>
                          <w:rFonts w:ascii="Arial" w:hAnsi="Arial" w:cs="Arial"/>
                          <w:lang w:val="en-US"/>
                        </w:rPr>
                        <w:t xml:space="preserve"> refugee</w:t>
                      </w:r>
                      <w:r w:rsidR="00890FE7">
                        <w:rPr>
                          <w:rFonts w:ascii="Arial" w:hAnsi="Arial" w:cs="Arial"/>
                          <w:lang w:val="en-US"/>
                        </w:rPr>
                        <w:t xml:space="preserve"> patients have </w:t>
                      </w:r>
                      <w:r w:rsidR="00204BB2">
                        <w:rPr>
                          <w:rFonts w:ascii="Arial" w:hAnsi="Arial" w:cs="Arial"/>
                          <w:lang w:val="en-US"/>
                        </w:rPr>
                        <w:t xml:space="preserve">had a </w:t>
                      </w:r>
                      <w:r w:rsidR="00EF75DF">
                        <w:rPr>
                          <w:rFonts w:ascii="Arial" w:hAnsi="Arial" w:cs="Arial"/>
                          <w:lang w:val="en-US"/>
                        </w:rPr>
                        <w:t>health assessment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232D" w14:textId="77777777" w:rsidR="006E509F" w:rsidRDefault="006E509F" w:rsidP="006E509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Uptake of refugee promotional materials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868321D" w14:textId="77777777" w:rsidR="006E509F" w:rsidRDefault="006E509F" w:rsidP="006E509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Increased patients with refugee status attending the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practice</w:t>
                            </w:r>
                            <w:proofErr w:type="gramEnd"/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E7BBA73" w14:textId="18D26510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0E232D" w14:textId="77777777" w:rsidR="006E509F" w:rsidRDefault="006E509F" w:rsidP="006E509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Uptake of refugee promotional materials</w:t>
                      </w:r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5868321D" w14:textId="77777777" w:rsidR="006E509F" w:rsidRDefault="006E509F" w:rsidP="006E509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Increased patients with refugee status attending the </w:t>
                      </w:r>
                      <w:proofErr w:type="gramStart"/>
                      <w:r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practice</w:t>
                      </w:r>
                      <w:proofErr w:type="gramEnd"/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0E7BBA73" w14:textId="18D26510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3A16C15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08759C4A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31278CC1">
              <v:shapetype id="_x0000_t13" coordsize="21600,21600" o:spt="13" adj="16200,5400" path="m@0,l@0@1,0@1,0@2@0@2@0,21600,21600,10800xe" w14:anchorId="4ED6ECA6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27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#003d69" strokecolor="#f8f8f8" strokeweight="2pt" type="#_x0000_t13" adj="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90B0D1A" w:rsidR="0015068F" w:rsidRDefault="0015068F" w:rsidP="000E7E7B"/>
    <w:p w14:paraId="452D253D" w14:textId="14014E0A" w:rsidR="00AD7B50" w:rsidRDefault="00AD7B50" w:rsidP="000E7E7B"/>
    <w:p w14:paraId="738CFB2C" w14:textId="1CA874EF" w:rsidR="00AD7B50" w:rsidRDefault="00AD7B50" w:rsidP="000E7E7B"/>
    <w:p w14:paraId="6BEAE364" w14:textId="111B8571" w:rsidR="00AD7B50" w:rsidRDefault="004F5B9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193E01D">
                <wp:simplePos x="0" y="0"/>
                <wp:positionH relativeFrom="column">
                  <wp:posOffset>-300990</wp:posOffset>
                </wp:positionH>
                <wp:positionV relativeFrom="paragraph">
                  <wp:posOffset>133350</wp:posOffset>
                </wp:positionV>
                <wp:extent cx="2209800" cy="4533900"/>
                <wp:effectExtent l="0" t="0" r="19050" b="19050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390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5D9141C" w14:textId="24167A4C" w:rsidR="00F85895" w:rsidRPr="00F85895" w:rsidRDefault="005E6674" w:rsidP="00F8589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3349E1E1" w14:textId="4427CC65" w:rsidR="00831D00" w:rsidRPr="00F85895" w:rsidRDefault="00C56A2C" w:rsidP="00F8589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C56A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C56A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C56A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31A062FE" w14:textId="0D614E50" w:rsidR="00831D00" w:rsidRDefault="00C56A2C" w:rsidP="00494DDA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6A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C56A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C56A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03336B98" w14:textId="690611A0" w:rsidR="00831D00" w:rsidRDefault="00C56A2C" w:rsidP="00494DDA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6A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C56A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C56A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</w:t>
                            </w:r>
                          </w:p>
                          <w:p w14:paraId="3AD41B0A" w14:textId="111B0E4F" w:rsidR="00D561F9" w:rsidRDefault="00E5282D" w:rsidP="00F85895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Create a welcoming environment at reception – with bilingual staff if </w:t>
                            </w:r>
                            <w:proofErr w:type="gramStart"/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available</w:t>
                            </w:r>
                            <w:proofErr w:type="gramEnd"/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B2CFC81" w14:textId="56009E60" w:rsidR="00D561F9" w:rsidRDefault="00E5282D" w:rsidP="00F85895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Develop or identify culturally appropriate promotional and educational resources and reading material for waiting </w:t>
                            </w:r>
                            <w:proofErr w:type="gramStart"/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area</w:t>
                            </w:r>
                            <w:proofErr w:type="gramEnd"/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B89DD9" w14:textId="70C8B31F" w:rsidR="00E5282D" w:rsidRPr="00D561F9" w:rsidRDefault="00E5282D" w:rsidP="00F85895">
                            <w:pPr>
                              <w:pStyle w:val="NoSpacing"/>
                              <w:spacing w:after="120"/>
                              <w:rPr>
                                <w:rFonts w:ascii="Arial" w:eastAsia="Calibri" w:hAnsi="Arial" w:cs="Arial"/>
                                <w:color w:val="AEAAAA"/>
                              </w:rPr>
                            </w:pPr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Signage about the availability of interpreters  </w:t>
                            </w:r>
                          </w:p>
                          <w:p w14:paraId="279A12D0" w14:textId="5E8C9BD4" w:rsidR="00D561F9" w:rsidRPr="004F5B9F" w:rsidRDefault="00D561F9" w:rsidP="00D561F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color w:val="AEAAAA"/>
                                <w:sz w:val="22"/>
                                <w:szCs w:val="22"/>
                              </w:rPr>
                            </w:pPr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Organise cultural awareness training for staff to ensure all staff are trained in How to appropriately ask patients about their race &amp; ethnic </w:t>
                            </w:r>
                            <w:proofErr w:type="gramStart"/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background</w:t>
                            </w:r>
                            <w:proofErr w:type="gramEnd"/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064A7A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3.7pt;margin-top:10.5pt;width:174pt;height:35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5D9141C" w14:textId="24167A4C" w:rsidR="00F85895" w:rsidRPr="00F85895" w:rsidRDefault="005E6674" w:rsidP="00F85895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sdtContent>
                    </w:sdt>
                    <w:p w14:paraId="3349E1E1" w14:textId="4427CC65" w:rsidR="00831D00" w:rsidRPr="00F85895" w:rsidRDefault="00C56A2C" w:rsidP="00F85895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C56A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C56A2C">
                        <w:rPr>
                          <w:rFonts w:ascii="Arial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C56A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31A062FE" w14:textId="0D614E50" w:rsidR="00831D00" w:rsidRDefault="00C56A2C" w:rsidP="00494DDA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6A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C56A2C">
                        <w:rPr>
                          <w:rFonts w:ascii="Arial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C56A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03336B98" w14:textId="690611A0" w:rsidR="00831D00" w:rsidRDefault="00C56A2C" w:rsidP="00494DDA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6A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C56A2C">
                        <w:rPr>
                          <w:rFonts w:ascii="Arial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C56A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</w:t>
                      </w:r>
                    </w:p>
                    <w:p w14:paraId="3AD41B0A" w14:textId="111B0E4F" w:rsidR="00D561F9" w:rsidRDefault="00E5282D" w:rsidP="00F85895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Create a welcoming environment at reception – with bilingual staff if </w:t>
                      </w:r>
                      <w:proofErr w:type="gramStart"/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>available</w:t>
                      </w:r>
                      <w:proofErr w:type="gramEnd"/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B2CFC81" w14:textId="56009E60" w:rsidR="00D561F9" w:rsidRDefault="00E5282D" w:rsidP="00F85895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Develop or identify culturally appropriate promotional and educational resources and reading material for waiting </w:t>
                      </w:r>
                      <w:proofErr w:type="gramStart"/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>area</w:t>
                      </w:r>
                      <w:proofErr w:type="gramEnd"/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B89DD9" w14:textId="70C8B31F" w:rsidR="00E5282D" w:rsidRPr="00D561F9" w:rsidRDefault="00E5282D" w:rsidP="00F85895">
                      <w:pPr>
                        <w:pStyle w:val="NoSpacing"/>
                        <w:spacing w:after="120"/>
                        <w:rPr>
                          <w:rFonts w:ascii="Arial" w:eastAsia="Calibri" w:hAnsi="Arial" w:cs="Arial"/>
                          <w:color w:val="AEAAAA"/>
                        </w:rPr>
                      </w:pPr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Signage about the availability of interpreters  </w:t>
                      </w:r>
                    </w:p>
                    <w:p w14:paraId="279A12D0" w14:textId="5E8C9BD4" w:rsidR="00D561F9" w:rsidRPr="004F5B9F" w:rsidRDefault="00D561F9" w:rsidP="00D561F9">
                      <w:pPr>
                        <w:pStyle w:val="NoSpacing"/>
                        <w:rPr>
                          <w:rFonts w:ascii="Arial" w:eastAsia="Calibri" w:hAnsi="Arial" w:cs="Arial"/>
                          <w:color w:val="AEAAAA"/>
                          <w:sz w:val="22"/>
                          <w:szCs w:val="22"/>
                        </w:rPr>
                      </w:pPr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Organise cultural awareness training for staff to ensure all staff are trained in How to appropriately ask patients about their race &amp; ethnic </w:t>
                      </w:r>
                      <w:proofErr w:type="gramStart"/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>background</w:t>
                      </w:r>
                      <w:proofErr w:type="gramEnd"/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064A7A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41C0B945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 w:rsidR="008E48C3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66053BCC">
              <v:shape id="Arrow: Right 260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#003d69" strokecolor="#f8f8f8" strokeweight="2pt" type="#_x0000_t13" adj="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w14:anchorId="6F01E049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5AE0DBF1" w14:textId="77777777" w:rsidR="00D561F9" w:rsidRDefault="002F4BD4" w:rsidP="00D561F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</w:rPr>
                                </w:pPr>
                              </w:p>
                            </w:sdtContent>
                          </w:sdt>
                          <w:p w14:paraId="4C82E070" w14:textId="5BA808EA" w:rsidR="00D561F9" w:rsidRDefault="004F5B9F" w:rsidP="00494DDA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Include on New Patient Form the following questions: interpreter required, including preferred language and gender preferences country of birth ethnicity with date or year of arrival contact details of settlement worker/next of kin/supporting family members (Additional line to explain – We use this information to review treatment options and ensure highest quality of care) </w:t>
                            </w:r>
                          </w:p>
                          <w:p w14:paraId="2C322654" w14:textId="261DADFA" w:rsidR="00B8111B" w:rsidRDefault="00831D00" w:rsidP="00494DDA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31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Routine recording in Clinical system of the </w:t>
                            </w:r>
                            <w:r w:rsidR="00DC3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previous</w:t>
                            </w:r>
                            <w:r w:rsidR="00C112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details</w:t>
                            </w:r>
                            <w:r w:rsidRPr="00831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5EC787" w14:textId="5C438A4E" w:rsidR="00B8111B" w:rsidRDefault="00831D00" w:rsidP="00494DDA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31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Organise training and implement the Teach-Back Method of communicating with the </w:t>
                            </w:r>
                            <w:proofErr w:type="gramStart"/>
                            <w:r w:rsidRPr="00831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clinicians</w:t>
                            </w:r>
                            <w:proofErr w:type="gramEnd"/>
                            <w:r w:rsidRPr="00831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4D36EE" w14:textId="120EC90C" w:rsidR="00C11280" w:rsidRDefault="00831D00" w:rsidP="00494DDA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31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Develop and utilise consistent coding in the clinical software to identify refugees in need of health </w:t>
                            </w:r>
                            <w:proofErr w:type="gramStart"/>
                            <w:r w:rsidRPr="00831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assessments</w:t>
                            </w:r>
                            <w:proofErr w:type="gramEnd"/>
                            <w:r w:rsidRPr="00831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0DB5F31" w14:textId="28DF1AAB" w:rsidR="00831D00" w:rsidRPr="00C11280" w:rsidRDefault="00831D00" w:rsidP="00C1128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color w:val="AEAAAA"/>
                              </w:rPr>
                            </w:pPr>
                            <w:r w:rsidRPr="00831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completion of QI period, measure change by repeating searches in clinical software. Compare to baseline. </w:t>
                            </w:r>
                          </w:p>
                          <w:p w14:paraId="731DFB26" w14:textId="77777777" w:rsidR="004F5B9F" w:rsidRPr="00C56A2C" w:rsidRDefault="004F5B9F" w:rsidP="004F5B9F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5AE0DBF1" w14:textId="77777777" w:rsidR="00D561F9" w:rsidRDefault="002F4BD4" w:rsidP="00D561F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</w:rPr>
                          </w:pPr>
                        </w:p>
                      </w:sdtContent>
                    </w:sdt>
                    <w:p w14:paraId="4C82E070" w14:textId="5BA808EA" w:rsidR="00D561F9" w:rsidRDefault="004F5B9F" w:rsidP="00494DDA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2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Include on New Patient Form the following questions: interpreter required, including preferred language and gender preferences country of birth ethnicity with date or year of arrival contact details of settlement worker/next of kin/supporting family members (Additional line to explain – We use this information to review treatment options and ensure highest quality of care) </w:t>
                      </w:r>
                    </w:p>
                    <w:p w14:paraId="2C322654" w14:textId="261DADFA" w:rsidR="00B8111B" w:rsidRDefault="00831D00" w:rsidP="00494DDA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31D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Routine recording in Clinical system of the </w:t>
                      </w:r>
                      <w:r w:rsidR="00DC399F">
                        <w:rPr>
                          <w:rFonts w:ascii="Arial" w:hAnsi="Arial" w:cs="Arial"/>
                          <w:sz w:val="18"/>
                          <w:szCs w:val="18"/>
                        </w:rPr>
                        <w:t>previous</w:t>
                      </w:r>
                      <w:r w:rsidR="00C112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details</w:t>
                      </w:r>
                      <w:r w:rsidRPr="00831D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5EC787" w14:textId="5C438A4E" w:rsidR="00B8111B" w:rsidRDefault="00831D00" w:rsidP="00494DDA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31D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Organise training and implement the Teach-Back Method of communicating with the </w:t>
                      </w:r>
                      <w:proofErr w:type="gramStart"/>
                      <w:r w:rsidRPr="00831D00">
                        <w:rPr>
                          <w:rFonts w:ascii="Arial" w:hAnsi="Arial" w:cs="Arial"/>
                          <w:sz w:val="18"/>
                          <w:szCs w:val="18"/>
                        </w:rPr>
                        <w:t>clinicians</w:t>
                      </w:r>
                      <w:proofErr w:type="gramEnd"/>
                      <w:r w:rsidRPr="00831D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4D36EE" w14:textId="120EC90C" w:rsidR="00C11280" w:rsidRDefault="00831D00" w:rsidP="00494DDA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31D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Develop and utilise consistent coding in the clinical software to identify refugees in need of health </w:t>
                      </w:r>
                      <w:proofErr w:type="gramStart"/>
                      <w:r w:rsidRPr="00831D00">
                        <w:rPr>
                          <w:rFonts w:ascii="Arial" w:hAnsi="Arial" w:cs="Arial"/>
                          <w:sz w:val="18"/>
                          <w:szCs w:val="18"/>
                        </w:rPr>
                        <w:t>assessments</w:t>
                      </w:r>
                      <w:proofErr w:type="gramEnd"/>
                      <w:r w:rsidRPr="00831D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0DB5F31" w14:textId="28DF1AAB" w:rsidR="00831D00" w:rsidRPr="00C11280" w:rsidRDefault="00831D00" w:rsidP="00C11280">
                      <w:pPr>
                        <w:pStyle w:val="NoSpacing"/>
                        <w:rPr>
                          <w:rFonts w:ascii="Arial" w:eastAsia="Calibri" w:hAnsi="Arial" w:cs="Arial"/>
                          <w:color w:val="AEAAAA"/>
                        </w:rPr>
                      </w:pPr>
                      <w:r w:rsidRPr="00831D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completion of QI period, measure change by repeating searches in clinical software. Compare to baseline. </w:t>
                      </w:r>
                    </w:p>
                    <w:p w14:paraId="731DFB26" w14:textId="77777777" w:rsidR="004F5B9F" w:rsidRPr="00C56A2C" w:rsidRDefault="004F5B9F" w:rsidP="004F5B9F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91E2" w14:textId="77777777" w:rsidR="00773A0B" w:rsidRDefault="00773A0B" w:rsidP="00DB0FDA">
      <w:r>
        <w:separator/>
      </w:r>
    </w:p>
  </w:endnote>
  <w:endnote w:type="continuationSeparator" w:id="0">
    <w:p w14:paraId="01A2E4CC" w14:textId="77777777" w:rsidR="00773A0B" w:rsidRDefault="00773A0B" w:rsidP="00DB0FDA">
      <w:r>
        <w:continuationSeparator/>
      </w:r>
    </w:p>
  </w:endnote>
  <w:endnote w:type="continuationNotice" w:id="1">
    <w:p w14:paraId="0A2AA582" w14:textId="77777777" w:rsidR="00773A0B" w:rsidRDefault="00773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1EE70912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9ED0" w14:textId="77777777" w:rsidR="00773A0B" w:rsidRDefault="00773A0B" w:rsidP="00DB0FDA">
      <w:r>
        <w:separator/>
      </w:r>
    </w:p>
  </w:footnote>
  <w:footnote w:type="continuationSeparator" w:id="0">
    <w:p w14:paraId="4EF6A4EF" w14:textId="77777777" w:rsidR="00773A0B" w:rsidRDefault="00773A0B" w:rsidP="00DB0FDA">
      <w:r>
        <w:continuationSeparator/>
      </w:r>
    </w:p>
  </w:footnote>
  <w:footnote w:type="continuationNotice" w:id="1">
    <w:p w14:paraId="279FB35F" w14:textId="77777777" w:rsidR="00773A0B" w:rsidRDefault="00773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2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69B95A85">
            <v:group id="Group 3" style="position:absolute;margin-left:-56.7pt;margin-top:-34.7pt;width:840pt;height:86.25pt;z-index:251658240" coordsize="106680,10953" o:spid="_x0000_s1026" w14:anchorId="2F82A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style="position:absolute;left:95;width:106585;height:10096;visibility:visible;mso-wrap-style:square;v-text-anchor:middle" o:spid="_x0000_s1027" fillcolor="#003d69 [3204]" strokecolor="#001e34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/>
              <v:rect id="Rectangle 2" style="position:absolute;top:10191;width:106584;height:762;visibility:visible;mso-wrap-style:square;v-text-anchor:middle" o:spid="_x0000_s1028" fillcolor="#73bcc2 [3209]" strokecolor="#2e666b [16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4164B"/>
    <w:rsid w:val="00053173"/>
    <w:rsid w:val="000C5751"/>
    <w:rsid w:val="000D3961"/>
    <w:rsid w:val="000D488A"/>
    <w:rsid w:val="000D551D"/>
    <w:rsid w:val="000E7E7B"/>
    <w:rsid w:val="000F40FD"/>
    <w:rsid w:val="00100126"/>
    <w:rsid w:val="001301CC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04BB2"/>
    <w:rsid w:val="00281AA3"/>
    <w:rsid w:val="00283B4F"/>
    <w:rsid w:val="00286558"/>
    <w:rsid w:val="00292100"/>
    <w:rsid w:val="00292E3F"/>
    <w:rsid w:val="002C48D7"/>
    <w:rsid w:val="002F4004"/>
    <w:rsid w:val="002F4BD4"/>
    <w:rsid w:val="0030563F"/>
    <w:rsid w:val="00305CA9"/>
    <w:rsid w:val="0031371E"/>
    <w:rsid w:val="0033181C"/>
    <w:rsid w:val="003441C4"/>
    <w:rsid w:val="0038111E"/>
    <w:rsid w:val="003865FF"/>
    <w:rsid w:val="00392D56"/>
    <w:rsid w:val="00394A70"/>
    <w:rsid w:val="003A1806"/>
    <w:rsid w:val="003C01AA"/>
    <w:rsid w:val="003D7878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94DDA"/>
    <w:rsid w:val="004A4530"/>
    <w:rsid w:val="004C308F"/>
    <w:rsid w:val="004C6F22"/>
    <w:rsid w:val="004E0EA5"/>
    <w:rsid w:val="004F480A"/>
    <w:rsid w:val="004F5B9F"/>
    <w:rsid w:val="004F7460"/>
    <w:rsid w:val="00500A42"/>
    <w:rsid w:val="0052419A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29D1"/>
    <w:rsid w:val="0061399E"/>
    <w:rsid w:val="00651EAF"/>
    <w:rsid w:val="00663F8D"/>
    <w:rsid w:val="006808BD"/>
    <w:rsid w:val="00686530"/>
    <w:rsid w:val="00695F70"/>
    <w:rsid w:val="006A21FE"/>
    <w:rsid w:val="006B7823"/>
    <w:rsid w:val="006E2C2A"/>
    <w:rsid w:val="006E509F"/>
    <w:rsid w:val="0070289F"/>
    <w:rsid w:val="0071520D"/>
    <w:rsid w:val="007209AD"/>
    <w:rsid w:val="0072396D"/>
    <w:rsid w:val="00725F50"/>
    <w:rsid w:val="00726B96"/>
    <w:rsid w:val="007504C7"/>
    <w:rsid w:val="0077330D"/>
    <w:rsid w:val="00773A0B"/>
    <w:rsid w:val="00780902"/>
    <w:rsid w:val="00782964"/>
    <w:rsid w:val="00793FF3"/>
    <w:rsid w:val="007A3B5E"/>
    <w:rsid w:val="007B01DE"/>
    <w:rsid w:val="007E0EE0"/>
    <w:rsid w:val="007F1B6B"/>
    <w:rsid w:val="00813874"/>
    <w:rsid w:val="00831D00"/>
    <w:rsid w:val="00832C31"/>
    <w:rsid w:val="0085030F"/>
    <w:rsid w:val="00862B28"/>
    <w:rsid w:val="00884FF4"/>
    <w:rsid w:val="00887E41"/>
    <w:rsid w:val="00890FE7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6FA1"/>
    <w:rsid w:val="009E3E32"/>
    <w:rsid w:val="009E68E1"/>
    <w:rsid w:val="009F1CE8"/>
    <w:rsid w:val="00A12A4C"/>
    <w:rsid w:val="00A157B1"/>
    <w:rsid w:val="00A4357B"/>
    <w:rsid w:val="00A51A1E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B009B6"/>
    <w:rsid w:val="00B06B81"/>
    <w:rsid w:val="00B20F9F"/>
    <w:rsid w:val="00B3222D"/>
    <w:rsid w:val="00B51689"/>
    <w:rsid w:val="00B66BBF"/>
    <w:rsid w:val="00B77830"/>
    <w:rsid w:val="00B77A7C"/>
    <w:rsid w:val="00B8111B"/>
    <w:rsid w:val="00B81B7F"/>
    <w:rsid w:val="00BC5544"/>
    <w:rsid w:val="00BD0985"/>
    <w:rsid w:val="00BE2140"/>
    <w:rsid w:val="00BF050C"/>
    <w:rsid w:val="00C10482"/>
    <w:rsid w:val="00C11280"/>
    <w:rsid w:val="00C112C6"/>
    <w:rsid w:val="00C134B8"/>
    <w:rsid w:val="00C15816"/>
    <w:rsid w:val="00C21D78"/>
    <w:rsid w:val="00C4655E"/>
    <w:rsid w:val="00C56A2C"/>
    <w:rsid w:val="00C70A22"/>
    <w:rsid w:val="00C82EBA"/>
    <w:rsid w:val="00C837ED"/>
    <w:rsid w:val="00CA26F3"/>
    <w:rsid w:val="00CB2AC0"/>
    <w:rsid w:val="00CB30A0"/>
    <w:rsid w:val="00CB5BC7"/>
    <w:rsid w:val="00D21FD0"/>
    <w:rsid w:val="00D2321D"/>
    <w:rsid w:val="00D24F59"/>
    <w:rsid w:val="00D46EB2"/>
    <w:rsid w:val="00D47076"/>
    <w:rsid w:val="00D52A69"/>
    <w:rsid w:val="00D561F9"/>
    <w:rsid w:val="00D728EA"/>
    <w:rsid w:val="00D8535A"/>
    <w:rsid w:val="00D91239"/>
    <w:rsid w:val="00D952AC"/>
    <w:rsid w:val="00DB0FDA"/>
    <w:rsid w:val="00DB3F53"/>
    <w:rsid w:val="00DC399F"/>
    <w:rsid w:val="00DC4622"/>
    <w:rsid w:val="00DC7E91"/>
    <w:rsid w:val="00E11FF7"/>
    <w:rsid w:val="00E146C4"/>
    <w:rsid w:val="00E23F93"/>
    <w:rsid w:val="00E44511"/>
    <w:rsid w:val="00E5182F"/>
    <w:rsid w:val="00E5282D"/>
    <w:rsid w:val="00E67267"/>
    <w:rsid w:val="00E701B3"/>
    <w:rsid w:val="00E76332"/>
    <w:rsid w:val="00EB0752"/>
    <w:rsid w:val="00EB57FC"/>
    <w:rsid w:val="00ED7327"/>
    <w:rsid w:val="00EF75DF"/>
    <w:rsid w:val="00F17773"/>
    <w:rsid w:val="00F23ED7"/>
    <w:rsid w:val="00F278A3"/>
    <w:rsid w:val="00F440F4"/>
    <w:rsid w:val="00F51261"/>
    <w:rsid w:val="00F84D1B"/>
    <w:rsid w:val="00F85895"/>
    <w:rsid w:val="00F866E6"/>
    <w:rsid w:val="00F93FBB"/>
    <w:rsid w:val="00F96044"/>
    <w:rsid w:val="00FC1849"/>
    <w:rsid w:val="00FF749B"/>
    <w:rsid w:val="04E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0A70D060-F1BD-48FA-B650-E56F7C8C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52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2419A"/>
  </w:style>
  <w:style w:type="character" w:customStyle="1" w:styleId="eop">
    <w:name w:val="eop"/>
    <w:basedOn w:val="DefaultParagraphFont"/>
    <w:rsid w:val="0052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64AB"/>
    <w:rsid w:val="002D23FE"/>
    <w:rsid w:val="0030342C"/>
    <w:rsid w:val="005D143E"/>
    <w:rsid w:val="00725F50"/>
    <w:rsid w:val="007D7EF1"/>
    <w:rsid w:val="00DE006F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A5408-CF7B-47CD-8514-B6D70148959D}">
  <ds:schemaRefs>
    <ds:schemaRef ds:uri="http://schemas.microsoft.com/office/2006/documentManagement/types"/>
    <ds:schemaRef ds:uri="22743ace-2650-4517-99b3-481dd2f30b5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1ad0cd3-baa9-466a-933b-f59ff5e4bfbf"/>
    <ds:schemaRef ds:uri="c723d471-e00d-45c9-bc17-3d93943bfe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2019-11-29T22:43:00Z</cp:lastPrinted>
  <dcterms:created xsi:type="dcterms:W3CDTF">2023-05-02T03:11:00Z</dcterms:created>
  <dcterms:modified xsi:type="dcterms:W3CDTF">2023-05-02T03:11:00Z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