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549696"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9720" id="_x0000_t202" coordsize="21600,21600" o:spt="202" path="m,l,21600r21600,l21600,xe">
                <v:stroke joinstyle="miter"/>
                <v:path gradientshapeok="t" o:connecttype="rect"/>
              </v:shapetype>
              <v:shape id="Text Box 16" o:spid="_x0000_s1026" type="#_x0000_t202" style="position:absolute;margin-left:240.8pt;margin-top:-18.7pt;width:245.25pt;height:19.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fillcolor="window" stroked="f" strokeweight=".5pt">
                <v:textbo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568128"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A8DA3FB" id="Text Box 2" o:spid="_x0000_s1027" style="position:absolute;margin-left:-21.3pt;margin-top:2.7pt;width:255.2pt;height:20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fillcolor="window" strokecolor="#73bcc2 [3209]" strokeweight="1.75pt">
                <v:stroke joinstyle="miter"/>
                <v:textbox>
                  <w:txbxContent>
                    <w:p w14:paraId="2EF5E4F0" w14:textId="13C96D5E" w:rsidR="00AD7B50" w:rsidRPr="00ED7327" w:rsidRDefault="00AD7B50" w:rsidP="004E0EA5">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548672"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09E30" id="Text Box 17" o:spid="_x0000_s1028" type="#_x0000_t202" style="position:absolute;margin-left:-31.45pt;margin-top:23.6pt;width:244.25pt;height:18.4pt;z-index:25154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fillcolor="white [3201]" stroked="f" strokeweight=".5pt">
                <v:textbo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569152"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A0F7B4E" w14:textId="309313B2" w:rsidR="00AD7B50" w:rsidRPr="00192014" w:rsidRDefault="00192014" w:rsidP="004E0EA5">
                            <w:pPr>
                              <w:spacing w:after="0"/>
                              <w:rPr>
                                <w:rFonts w:ascii="Arial" w:hAnsi="Arial" w:cs="Arial"/>
                                <w:color w:val="003D69"/>
                                <w:lang w:val="en-US"/>
                              </w:rPr>
                            </w:pPr>
                            <w:r>
                              <w:rPr>
                                <w:rFonts w:ascii="Arial" w:hAnsi="Arial" w:cs="Arial"/>
                                <w:color w:val="003D69"/>
                                <w:lang w:val="en-US"/>
                              </w:rPr>
                              <w:t xml:space="preserve">Increase Screening for Cervical Cancer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FCA43F" id="_x0000_s1029" style="position:absolute;margin-left:246.15pt;margin-top:1.7pt;width:505.2pt;height:27.75pt;z-index:25156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fillcolor="window" strokecolor="#73bcc2 [3209]" strokeweight="1.75pt">
                <v:stroke joinstyle="miter"/>
                <v:textbox>
                  <w:txbxContent>
                    <w:p w14:paraId="7A0F7B4E" w14:textId="309313B2" w:rsidR="00AD7B50" w:rsidRPr="00192014" w:rsidRDefault="00192014" w:rsidP="004E0EA5">
                      <w:pPr>
                        <w:spacing w:after="0"/>
                        <w:rPr>
                          <w:rFonts w:ascii="Arial" w:hAnsi="Arial" w:cs="Arial"/>
                          <w:color w:val="003D69"/>
                          <w:lang w:val="en-US"/>
                        </w:rPr>
                      </w:pPr>
                      <w:r>
                        <w:rPr>
                          <w:rFonts w:ascii="Arial" w:hAnsi="Arial" w:cs="Arial"/>
                          <w:color w:val="003D69"/>
                          <w:lang w:val="en-US"/>
                        </w:rPr>
                        <w:t xml:space="preserve">Increase Screening for Cervical Cancer </w:t>
                      </w:r>
                    </w:p>
                  </w:txbxContent>
                </v:textbox>
              </v:roundrect>
            </w:pict>
          </mc:Fallback>
        </mc:AlternateContent>
      </w:r>
      <w:r w:rsidR="001A1065">
        <w:rPr>
          <w:noProof/>
        </w:rPr>
        <mc:AlternateContent>
          <mc:Choice Requires="wps">
            <w:drawing>
              <wp:anchor distT="0" distB="0" distL="114300" distR="114300" simplePos="0" relativeHeight="251649536" behindDoc="0" locked="0" layoutInCell="1" allowOverlap="1" wp14:anchorId="12C7D135" wp14:editId="071C3D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7D135" id="_x0000_s1030" type="#_x0000_t202" style="position:absolute;margin-left:-30.7pt;margin-top:-17.95pt;width:131.5pt;height:18.4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fillcolor="white [3201]" stroked="f" strokeweight=".5pt">
                <v:textbo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72064"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w:pict>
              <v:group w14:anchorId="6712FA58" id="Group 8" o:spid="_x0000_s1031" style="position:absolute;margin-left:244.55pt;margin-top:11.75pt;width:510.1pt;height:77.85pt;z-index:251672064" coordsize="64781,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o:spid="_x0000_s1032" style="position:absolute;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fillcolor="#aad6da [1945]" strokecolor="#2e666b [1609]">
                  <v:textbox inset="2.88pt,2.88pt,2.88pt,2.88pt">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v:textbox>
                </v:roundrect>
                <v:roundrect id="Text Box 22" o:spid="_x0000_s1033" style="position:absolute;left:13094;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fillcolor="#abd7da" strokecolor="#2e666b [1609]">
                  <v:textbox inset="2.88pt,2.88pt,2.88pt,2.88pt">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v:textbox>
                </v:roundrect>
                <v:roundrect id="Text Box 23" o:spid="_x0000_s1034" style="position:absolute;left:26115;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fillcolor="#abd7da" strokecolor="#2e666b [1609]">
                  <v:textbox inset="2.88pt,2.88pt,2.88pt,2.88pt">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v:textbox>
                </v:roundrect>
                <v:roundrect id="Text Box 24" o:spid="_x0000_s1035" style="position:absolute;left:39209;top:73;width:12490;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fillcolor="#abd7da" strokecolor="#2e666b [1609]">
                  <v:textbox inset="2.88pt,2.88pt,2.88pt,2.88pt">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v:textbox>
                </v:roundrect>
                <v:roundrect id="Text Box 26" o:spid="_x0000_s1036" style="position:absolute;left:52303;width:12478;height:9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fillcolor="#abd7da" strokecolor="#2e666b [1609]">
                  <v:textbox inset="2.88pt,2.88pt,2.88pt,2.88pt">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61824"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71C5852E" id="Group 13" o:spid="_x0000_s1037" style="position:absolute;margin-left:-20.7pt;margin-top:18.4pt;width:254.75pt;height:23.8pt;z-index:251661824;mso-height-relative:margin" coordsize="32353,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fillcolor="window" strokecolor="#73bcc2 [3209]" strokeweight="1.75pt">
                  <v:stroke joinstyle="miter"/>
                  <v:textbox>
                    <w:txbxContent>
                      <w:p w14:paraId="228CEFA1" w14:textId="77777777" w:rsidR="00D91239" w:rsidRPr="00A564D7" w:rsidRDefault="00D91239" w:rsidP="004E0EA5">
                        <w:pPr>
                          <w:spacing w:after="0"/>
                          <w:rPr>
                            <w:rFonts w:ascii="Arial" w:hAnsi="Arial" w:cs="Arial"/>
                            <w:b/>
                            <w:bCs/>
                            <w:color w:val="003D69"/>
                          </w:rPr>
                        </w:pPr>
                      </w:p>
                    </w:txbxContent>
                  </v:textbox>
                </v:roundrect>
                <v:roundrect id="_x0000_s1039" style="position:absolute;left:17811;width:14542;height:30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fillcolor="window" strokecolor="#73bcc2" strokeweight="1.75pt">
                  <v:stroke joinstyle="miter"/>
                  <v:textbox>
                    <w:txbxContent>
                      <w:p w14:paraId="6AC6B64C" w14:textId="77777777" w:rsidR="004E0EA5" w:rsidRPr="00A564D7" w:rsidRDefault="004E0EA5" w:rsidP="004E0EA5">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43392"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C61" id="Text Box 19" o:spid="_x0000_s1040" type="#_x0000_t202" style="position:absolute;margin-left:-27.15pt;margin-top:19.3pt;width:131.5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fillcolor="window" stroked="f" strokeweight=".5pt">
                <v:textbo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71040"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2BB20" id="_x0000_s1041" style="position:absolute;margin-left:-21.3pt;margin-top:16.9pt;width:255.2pt;height:2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fillcolor="window" strokecolor="#73bcc2" strokeweight="1.75pt">
                <v:stroke joinstyle="miter"/>
                <v:textbox>
                  <w:txbxContent>
                    <w:p w14:paraId="30606815" w14:textId="77777777" w:rsidR="00D46EB2" w:rsidRPr="00D5467D" w:rsidRDefault="00D46EB2" w:rsidP="00D46EB2">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2608"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76CB" id="Text Box 43" o:spid="_x0000_s1042" type="#_x0000_t202" style="position:absolute;margin-left:607.65pt;margin-top:264.9pt;width:114.15pt;height:8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fillcolor="window" stroked="f" strokeweight=".5pt">
                <v:textbox>
                  <w:txbxContent>
                    <w:p w14:paraId="3CDEF6D2" w14:textId="77777777" w:rsidR="00D91239" w:rsidRDefault="00D91239" w:rsidP="00D91239"/>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B281" id="Text Box 42" o:spid="_x0000_s1043" type="#_x0000_t202" style="position:absolute;margin-left:465.2pt;margin-top:303.2pt;width:65.7pt;height:4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fillcolor="window" stroked="f" strokeweight=".5pt">
                <v:textbox>
                  <w:txbxContent>
                    <w:p w14:paraId="4763BE57" w14:textId="77777777" w:rsidR="00D91239" w:rsidRPr="00016D29" w:rsidRDefault="00D91239" w:rsidP="00D91239">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D2F2" id="Text Box 37" o:spid="_x0000_s1044" type="#_x0000_t202" style="position:absolute;margin-left:258.9pt;margin-top:281.4pt;width:52.35pt;height:6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fillcolor="window" stroked="f" strokeweight=".5pt">
                <v:textbo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582464"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51357124" w14:textId="68682ED1" w:rsidR="00D91239" w:rsidRPr="00D6352E" w:rsidRDefault="000A6D68" w:rsidP="004E0EA5">
                            <w:pPr>
                              <w:spacing w:after="0"/>
                              <w:rPr>
                                <w:rFonts w:ascii="Arial" w:hAnsi="Arial" w:cs="Arial"/>
                                <w:sz w:val="18"/>
                                <w:szCs w:val="18"/>
                                <w:lang w:val="en-US"/>
                              </w:rPr>
                            </w:pPr>
                            <w:r w:rsidRPr="00D6352E">
                              <w:rPr>
                                <w:rStyle w:val="normaltextrun"/>
                                <w:rFonts w:ascii="Arial" w:hAnsi="Arial" w:cs="Arial"/>
                                <w:color w:val="404040"/>
                                <w:sz w:val="18"/>
                                <w:szCs w:val="18"/>
                                <w:shd w:val="clear" w:color="auto" w:fill="FFFFFF"/>
                              </w:rPr>
                              <w:t>Improve awareness and participation in under and never screened women regarding cervical cancer screening over 3 months by xx%</w:t>
                            </w:r>
                            <w:r w:rsidRPr="00D6352E">
                              <w:rPr>
                                <w:rStyle w:val="eop"/>
                                <w:rFonts w:ascii="Arial" w:hAnsi="Arial" w:cs="Arial"/>
                                <w:color w:val="40404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roundrect w14:anchorId="129ADA15" id="Text Box 269" o:spid="_x0000_s1045" style="position:absolute;margin-left:135.3pt;margin-top:4.6pt;width:619.05pt;height:56.95pt;z-index:25158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fillcolor="window" strokecolor="#bfbfbf [2412]" strokeweight="1.75pt">
                <v:stroke joinstyle="miter"/>
                <v:textbox>
                  <w:txbxContent>
                    <w:p w14:paraId="51357124" w14:textId="68682ED1" w:rsidR="00D91239" w:rsidRPr="00D6352E" w:rsidRDefault="000A6D68" w:rsidP="004E0EA5">
                      <w:pPr>
                        <w:spacing w:after="0"/>
                        <w:rPr>
                          <w:rFonts w:ascii="Arial" w:hAnsi="Arial" w:cs="Arial"/>
                          <w:sz w:val="18"/>
                          <w:szCs w:val="18"/>
                          <w:lang w:val="en-US"/>
                        </w:rPr>
                      </w:pPr>
                      <w:r w:rsidRPr="00D6352E">
                        <w:rPr>
                          <w:rStyle w:val="normaltextrun"/>
                          <w:rFonts w:ascii="Arial" w:hAnsi="Arial" w:cs="Arial"/>
                          <w:color w:val="404040"/>
                          <w:sz w:val="18"/>
                          <w:szCs w:val="18"/>
                          <w:shd w:val="clear" w:color="auto" w:fill="FFFFFF"/>
                        </w:rPr>
                        <w:t>Improve awareness and participation in under and never screened women regarding cervical cancer screening over 3 months by xx%</w:t>
                      </w:r>
                      <w:r w:rsidRPr="00D6352E">
                        <w:rPr>
                          <w:rStyle w:val="eop"/>
                          <w:rFonts w:ascii="Arial" w:hAnsi="Arial" w:cs="Arial"/>
                          <w:color w:val="404040"/>
                          <w:sz w:val="18"/>
                          <w:szCs w:val="18"/>
                          <w:shd w:val="clear" w:color="auto" w:fill="FFFFFF"/>
                        </w:rPr>
                        <w:t> </w:t>
                      </w:r>
                    </w:p>
                  </w:txbxContent>
                </v:textbox>
              </v:roundrect>
            </w:pict>
          </mc:Fallback>
        </mc:AlternateContent>
      </w:r>
      <w:r w:rsidR="007209AD">
        <w:rPr>
          <w:noProof/>
        </w:rPr>
        <mc:AlternateContent>
          <mc:Choice Requires="wps">
            <w:drawing>
              <wp:anchor distT="0" distB="0" distL="114300" distR="114300" simplePos="0" relativeHeight="251574272"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w:pict>
              <v:roundrect w14:anchorId="3634A78B" id="Text Box 29" o:spid="_x0000_s1046" style="position:absolute;margin-left:-21.9pt;margin-top:6.1pt;width:148.1pt;height:55.7pt;z-index:25157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fillcolor="window" strokecolor="#bfbfbf [2412]" strokeweight="1.75pt">
                <v:stroke joinstyle="miter"/>
                <v:textbo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591680"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289E58" id="Text Box 274" o:spid="_x0000_s1047" style="position:absolute;margin-left:-22.2pt;margin-top:24.35pt;width:148.1pt;height:7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fillcolor="window" strokecolor="#bfbfbf [2412]" strokeweight="1.75pt">
                <v:stroke joinstyle="miter"/>
                <v:textbo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593728"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30A1B478" w14:textId="77777777" w:rsidR="00005E74" w:rsidRPr="00D6352E" w:rsidRDefault="00005E74" w:rsidP="00005E74">
                            <w:pPr>
                              <w:spacing w:after="0"/>
                              <w:rPr>
                                <w:rFonts w:ascii="Arial" w:hAnsi="Arial" w:cs="Arial"/>
                                <w:sz w:val="18"/>
                                <w:szCs w:val="18"/>
                                <w:lang w:val="en-US"/>
                              </w:rPr>
                            </w:pPr>
                            <w:r w:rsidRPr="00D6352E">
                              <w:rPr>
                                <w:rFonts w:ascii="Arial" w:hAnsi="Arial" w:cs="Arial"/>
                                <w:sz w:val="18"/>
                                <w:szCs w:val="18"/>
                                <w:lang w:val="en-US"/>
                              </w:rPr>
                              <w:t xml:space="preserve">Promote cervical screening in the practice by using culturally appropriate resources. </w:t>
                            </w:r>
                          </w:p>
                          <w:p w14:paraId="469531AD" w14:textId="77777777" w:rsidR="00005E74" w:rsidRPr="00D6352E" w:rsidRDefault="00005E74" w:rsidP="00005E74">
                            <w:pPr>
                              <w:spacing w:after="0"/>
                              <w:rPr>
                                <w:rFonts w:ascii="Arial" w:hAnsi="Arial" w:cs="Arial"/>
                                <w:sz w:val="18"/>
                                <w:szCs w:val="18"/>
                                <w:lang w:val="en-US"/>
                              </w:rPr>
                            </w:pPr>
                          </w:p>
                          <w:p w14:paraId="0A93C97F" w14:textId="649FA661" w:rsidR="00D91239" w:rsidRPr="00D6352E" w:rsidRDefault="00005E74" w:rsidP="00005E74">
                            <w:pPr>
                              <w:spacing w:after="0"/>
                              <w:rPr>
                                <w:rFonts w:ascii="Arial" w:hAnsi="Arial" w:cs="Arial"/>
                                <w:sz w:val="18"/>
                                <w:szCs w:val="18"/>
                                <w:lang w:val="en-US"/>
                              </w:rPr>
                            </w:pPr>
                            <w:r w:rsidRPr="00D6352E">
                              <w:rPr>
                                <w:rFonts w:ascii="Arial" w:hAnsi="Arial" w:cs="Arial"/>
                                <w:sz w:val="18"/>
                                <w:szCs w:val="18"/>
                                <w:lang w:val="en-US"/>
                              </w:rPr>
                              <w:t>Add information to waiting room tv regarding changes to cervical screening.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A5ECF63" id="Text Box 272" o:spid="_x0000_s1048" style="position:absolute;margin-left:134.8pt;margin-top:1.15pt;width:619.55pt;height:7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fillcolor="window" strokecolor="#bfbfbf [2412]" strokeweight="1.75pt">
                <v:stroke joinstyle="miter"/>
                <v:textbox>
                  <w:txbxContent>
                    <w:p w14:paraId="30A1B478" w14:textId="77777777" w:rsidR="00005E74" w:rsidRPr="00D6352E" w:rsidRDefault="00005E74" w:rsidP="00005E74">
                      <w:pPr>
                        <w:spacing w:after="0"/>
                        <w:rPr>
                          <w:rFonts w:ascii="Arial" w:hAnsi="Arial" w:cs="Arial"/>
                          <w:sz w:val="18"/>
                          <w:szCs w:val="18"/>
                          <w:lang w:val="en-US"/>
                        </w:rPr>
                      </w:pPr>
                      <w:r w:rsidRPr="00D6352E">
                        <w:rPr>
                          <w:rFonts w:ascii="Arial" w:hAnsi="Arial" w:cs="Arial"/>
                          <w:sz w:val="18"/>
                          <w:szCs w:val="18"/>
                          <w:lang w:val="en-US"/>
                        </w:rPr>
                        <w:t xml:space="preserve">Promote cervical screening in the practice by using culturally appropriate resources. </w:t>
                      </w:r>
                    </w:p>
                    <w:p w14:paraId="469531AD" w14:textId="77777777" w:rsidR="00005E74" w:rsidRPr="00D6352E" w:rsidRDefault="00005E74" w:rsidP="00005E74">
                      <w:pPr>
                        <w:spacing w:after="0"/>
                        <w:rPr>
                          <w:rFonts w:ascii="Arial" w:hAnsi="Arial" w:cs="Arial"/>
                          <w:sz w:val="18"/>
                          <w:szCs w:val="18"/>
                          <w:lang w:val="en-US"/>
                        </w:rPr>
                      </w:pPr>
                    </w:p>
                    <w:p w14:paraId="0A93C97F" w14:textId="649FA661" w:rsidR="00D91239" w:rsidRPr="00D6352E" w:rsidRDefault="00005E74" w:rsidP="00005E74">
                      <w:pPr>
                        <w:spacing w:after="0"/>
                        <w:rPr>
                          <w:rFonts w:ascii="Arial" w:hAnsi="Arial" w:cs="Arial"/>
                          <w:sz w:val="18"/>
                          <w:szCs w:val="18"/>
                          <w:lang w:val="en-US"/>
                        </w:rPr>
                      </w:pPr>
                      <w:r w:rsidRPr="00D6352E">
                        <w:rPr>
                          <w:rFonts w:ascii="Arial" w:hAnsi="Arial" w:cs="Arial"/>
                          <w:sz w:val="18"/>
                          <w:szCs w:val="18"/>
                          <w:lang w:val="en-US"/>
                        </w:rPr>
                        <w:t>Add information to waiting room tv regarding changes to cervical screening.</w:t>
                      </w: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547648"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DCD4" id="Text Box 18" o:spid="_x0000_s1049" type="#_x0000_t202" style="position:absolute;margin-left:607.8pt;margin-top:10.85pt;width:110.25pt;height:20.3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pOgIAAG0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" fillcolor="window" stroked="f" strokeweight=".5pt">
                <v:textbo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v:textbox>
              </v:shape>
            </w:pict>
          </mc:Fallback>
        </mc:AlternateContent>
      </w:r>
      <w:r w:rsidR="00A735EA">
        <w:rPr>
          <w:noProof/>
        </w:rPr>
        <mc:AlternateContent>
          <mc:Choice Requires="wps">
            <w:drawing>
              <wp:anchor distT="45720" distB="45720" distL="114300" distR="114300" simplePos="0" relativeHeight="251585536"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0FDC4A47" w:rsidR="00D91239" w:rsidRPr="00203CF1" w:rsidRDefault="00203CF1" w:rsidP="004E0EA5">
                            <w:pPr>
                              <w:spacing w:after="0"/>
                              <w:rPr>
                                <w:rFonts w:ascii="Arial" w:hAnsi="Arial" w:cs="Arial"/>
                                <w:sz w:val="18"/>
                                <w:szCs w:val="18"/>
                                <w:lang w:val="en-US"/>
                              </w:rPr>
                            </w:pPr>
                            <w:r w:rsidRPr="00203CF1">
                              <w:rPr>
                                <w:rFonts w:ascii="Arial" w:hAnsi="Arial" w:cs="Arial"/>
                                <w:sz w:val="18"/>
                                <w:szCs w:val="18"/>
                                <w:lang w:val="en-US"/>
                              </w:rPr>
                              <w:t>Improve participation in cervical cancer screening by xx % in over 3 months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15.65pt;width:467.1pt;height:57.75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fillcolor="window" strokecolor="#bfbfbf [2412]" strokeweight="1.75pt">
                <v:stroke joinstyle="miter"/>
                <v:textbox>
                  <w:txbxContent>
                    <w:p w14:paraId="2B33B5E2" w14:textId="0FDC4A47" w:rsidR="00D91239" w:rsidRPr="00203CF1" w:rsidRDefault="00203CF1" w:rsidP="004E0EA5">
                      <w:pPr>
                        <w:spacing w:after="0"/>
                        <w:rPr>
                          <w:rFonts w:ascii="Arial" w:hAnsi="Arial" w:cs="Arial"/>
                          <w:sz w:val="18"/>
                          <w:szCs w:val="18"/>
                          <w:lang w:val="en-US"/>
                        </w:rPr>
                      </w:pPr>
                      <w:r w:rsidRPr="00203CF1">
                        <w:rPr>
                          <w:rFonts w:ascii="Arial" w:hAnsi="Arial" w:cs="Arial"/>
                          <w:sz w:val="18"/>
                          <w:szCs w:val="18"/>
                          <w:lang w:val="en-US"/>
                        </w:rPr>
                        <w:t>Improve participation in cervical cancer screening by xx % in over 3 months</w:t>
                      </w:r>
                    </w:p>
                  </w:txbxContent>
                </v:textbox>
              </v:roundrect>
            </w:pict>
          </mc:Fallback>
        </mc:AlternateContent>
      </w:r>
      <w:r w:rsidR="007209AD">
        <w:rPr>
          <w:noProof/>
        </w:rPr>
        <mc:AlternateContent>
          <mc:Choice Requires="wps">
            <w:drawing>
              <wp:anchor distT="45720" distB="45720" distL="114300" distR="114300" simplePos="0" relativeHeight="251596800"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FC624B6" id="Text Box 275" o:spid="_x0000_s1051" style="position:absolute;margin-left:-22.35pt;margin-top:15.75pt;width:148.25pt;height:57.7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" fillcolor="window" strokecolor="#bfbfbf [2412]" strokeweight="1.75pt">
                <v:stroke joinstyle="miter"/>
                <v:textbo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791360"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03A93D" id="_x0000_s1052" style="position:absolute;margin-left:607.8pt;margin-top:8.65pt;width:146.55pt;height:173.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fillcolor="window" strokecolor="#73bcc2" strokeweight="1.75pt">
                <v:stroke joinstyle="miter"/>
                <v:textbo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6704"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55ACCF87" w14:textId="65A4DA80" w:rsidR="004D275B" w:rsidRPr="00D6352E" w:rsidRDefault="004D275B" w:rsidP="004D275B">
                            <w:pPr>
                              <w:spacing w:after="0"/>
                              <w:rPr>
                                <w:rFonts w:ascii="Arial" w:hAnsi="Arial" w:cs="Arial"/>
                                <w:sz w:val="18"/>
                                <w:szCs w:val="18"/>
                                <w:lang w:val="en-US"/>
                              </w:rPr>
                            </w:pPr>
                            <w:r w:rsidRPr="00D6352E">
                              <w:rPr>
                                <w:rFonts w:ascii="Arial" w:hAnsi="Arial" w:cs="Arial"/>
                                <w:sz w:val="18"/>
                                <w:szCs w:val="18"/>
                                <w:lang w:val="en-US"/>
                              </w:rPr>
                              <w:t>We will measure the proportion of eligible women on the clinical database, with an active status, with a cervical screening result within the required time frame</w:t>
                            </w:r>
                            <w:r w:rsidR="0081241F">
                              <w:rPr>
                                <w:rFonts w:ascii="Arial" w:hAnsi="Arial" w:cs="Arial"/>
                                <w:sz w:val="18"/>
                                <w:szCs w:val="18"/>
                                <w:lang w:val="en-US"/>
                              </w:rPr>
                              <w:t>.</w:t>
                            </w:r>
                          </w:p>
                          <w:p w14:paraId="00FABD93" w14:textId="77777777" w:rsidR="00D6352E" w:rsidRDefault="00D6352E" w:rsidP="00A85710">
                            <w:pPr>
                              <w:spacing w:after="0"/>
                              <w:rPr>
                                <w:rStyle w:val="normaltextrun"/>
                                <w:rFonts w:ascii="Arial" w:hAnsi="Arial" w:cs="Arial"/>
                                <w:color w:val="404040"/>
                                <w:sz w:val="18"/>
                                <w:szCs w:val="18"/>
                                <w:shd w:val="clear" w:color="auto" w:fill="FFFFFF"/>
                              </w:rPr>
                            </w:pPr>
                          </w:p>
                          <w:p w14:paraId="0E7BBA73" w14:textId="79099DE1" w:rsidR="00D91239" w:rsidRPr="00D6352E" w:rsidRDefault="00D6352E" w:rsidP="00A85710">
                            <w:pPr>
                              <w:spacing w:after="0"/>
                              <w:rPr>
                                <w:rFonts w:ascii="Arial" w:hAnsi="Arial" w:cs="Arial"/>
                                <w:sz w:val="18"/>
                                <w:szCs w:val="18"/>
                                <w:lang w:val="en-US"/>
                              </w:rPr>
                            </w:pPr>
                            <w:r w:rsidRPr="00D6352E">
                              <w:rPr>
                                <w:rStyle w:val="normaltextrun"/>
                                <w:rFonts w:ascii="Arial" w:hAnsi="Arial" w:cs="Arial"/>
                                <w:color w:val="404040"/>
                                <w:sz w:val="18"/>
                                <w:szCs w:val="18"/>
                                <w:shd w:val="clear" w:color="auto" w:fill="FFFFFF"/>
                              </w:rPr>
                              <w:t>The results of this measure will be recorded at baseline and over time. We will compare the results recorded at baseline with the results at the end of activity and within 3 months to see whether the goal has been achieved.</w:t>
                            </w:r>
                            <w:r w:rsidRPr="00D6352E">
                              <w:rPr>
                                <w:rStyle w:val="eop"/>
                                <w:rFonts w:ascii="Arial" w:hAnsi="Arial" w:cs="Arial"/>
                                <w:color w:val="404040"/>
                                <w:sz w:val="18"/>
                                <w:szCs w:val="18"/>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20C3277" id="Text Box 273" o:spid="_x0000_s1053" style="position:absolute;margin-left:134.8pt;margin-top:12.2pt;width:467.1pt;height:122.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QAo/nT4CAABjBAAADgAA&#10;AAAAAAAAAAAAAAAuAgAAZHJzL2Uyb0RvYy54bWxQSwECLQAUAAYACAAAACEA8P8yed4AAAALAQAA&#10;DwAAAAAAAAAAAAAAAACYBAAAZHJzL2Rvd25yZXYueG1sUEsFBgAAAAAEAAQA8wAAAKMFAAAAAA==&#10;" fillcolor="window" strokecolor="#bfbfbf [2412]" strokeweight="1.75pt">
                <v:stroke joinstyle="miter"/>
                <v:textbox>
                  <w:txbxContent>
                    <w:p w14:paraId="55ACCF87" w14:textId="65A4DA80" w:rsidR="004D275B" w:rsidRPr="00D6352E" w:rsidRDefault="004D275B" w:rsidP="004D275B">
                      <w:pPr>
                        <w:spacing w:after="0"/>
                        <w:rPr>
                          <w:rFonts w:ascii="Arial" w:hAnsi="Arial" w:cs="Arial"/>
                          <w:sz w:val="18"/>
                          <w:szCs w:val="18"/>
                          <w:lang w:val="en-US"/>
                        </w:rPr>
                      </w:pPr>
                      <w:r w:rsidRPr="00D6352E">
                        <w:rPr>
                          <w:rFonts w:ascii="Arial" w:hAnsi="Arial" w:cs="Arial"/>
                          <w:sz w:val="18"/>
                          <w:szCs w:val="18"/>
                          <w:lang w:val="en-US"/>
                        </w:rPr>
                        <w:t>We will measure the proportion of eligible women on the clinical database, with an active status, with a cervical screening result within the required time frame</w:t>
                      </w:r>
                      <w:r w:rsidR="0081241F">
                        <w:rPr>
                          <w:rFonts w:ascii="Arial" w:hAnsi="Arial" w:cs="Arial"/>
                          <w:sz w:val="18"/>
                          <w:szCs w:val="18"/>
                          <w:lang w:val="en-US"/>
                        </w:rPr>
                        <w:t>.</w:t>
                      </w:r>
                    </w:p>
                    <w:p w14:paraId="00FABD93" w14:textId="77777777" w:rsidR="00D6352E" w:rsidRDefault="00D6352E" w:rsidP="00A85710">
                      <w:pPr>
                        <w:spacing w:after="0"/>
                        <w:rPr>
                          <w:rStyle w:val="normaltextrun"/>
                          <w:rFonts w:ascii="Arial" w:hAnsi="Arial" w:cs="Arial"/>
                          <w:color w:val="404040"/>
                          <w:sz w:val="18"/>
                          <w:szCs w:val="18"/>
                          <w:shd w:val="clear" w:color="auto" w:fill="FFFFFF"/>
                        </w:rPr>
                      </w:pPr>
                    </w:p>
                    <w:p w14:paraId="0E7BBA73" w14:textId="79099DE1" w:rsidR="00D91239" w:rsidRPr="00D6352E" w:rsidRDefault="00D6352E" w:rsidP="00A85710">
                      <w:pPr>
                        <w:spacing w:after="0"/>
                        <w:rPr>
                          <w:rFonts w:ascii="Arial" w:hAnsi="Arial" w:cs="Arial"/>
                          <w:sz w:val="18"/>
                          <w:szCs w:val="18"/>
                          <w:lang w:val="en-US"/>
                        </w:rPr>
                      </w:pPr>
                      <w:r w:rsidRPr="00D6352E">
                        <w:rPr>
                          <w:rStyle w:val="normaltextrun"/>
                          <w:rFonts w:ascii="Arial" w:hAnsi="Arial" w:cs="Arial"/>
                          <w:color w:val="404040"/>
                          <w:sz w:val="18"/>
                          <w:szCs w:val="18"/>
                          <w:shd w:val="clear" w:color="auto" w:fill="FFFFFF"/>
                        </w:rPr>
                        <w:t>The results of this measure will be recorded at baseline and over time. We will compare the results recorded at baseline with the results at the end of activity and within 3 months to see whether the goal has been achieved.</w:t>
                      </w:r>
                      <w:r w:rsidRPr="00D6352E">
                        <w:rPr>
                          <w:rStyle w:val="eop"/>
                          <w:rFonts w:ascii="Arial" w:hAnsi="Arial" w:cs="Arial"/>
                          <w:color w:val="404040"/>
                          <w:sz w:val="18"/>
                          <w:szCs w:val="18"/>
                          <w:shd w:val="clear" w:color="auto" w:fill="FFFFFF"/>
                        </w:rPr>
                        <w:t> </w:t>
                      </w:r>
                    </w:p>
                  </w:txbxContent>
                </v:textbox>
              </v:roundrect>
            </w:pict>
          </mc:Fallback>
        </mc:AlternateContent>
      </w:r>
      <w:r w:rsidR="00CB2AC0">
        <w:rPr>
          <w:noProof/>
        </w:rPr>
        <mc:AlternateContent>
          <mc:Choice Requires="wps">
            <w:drawing>
              <wp:anchor distT="45720" distB="45720" distL="114300" distR="114300" simplePos="0" relativeHeight="251660800"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876D04" id="Text Box 276" o:spid="_x0000_s1054" style="position:absolute;margin-left:-22.2pt;margin-top:12.35pt;width:148.25pt;height:12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" fillcolor="window" strokecolor="#bfbfbf [2412]" strokeweight="1.75pt">
                <v:stroke joinstyle="miter"/>
                <v:textbo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45952"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6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1" o:spid="_x0000_s1055" type="#_x0000_t176" style="position:absolute;margin-left:518.55pt;margin-top:22.7pt;width:173.9pt;height:6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A42B8" id="Flowchart: Alternate Process 35" o:spid="_x0000_s1056" type="#_x0000_t176" style="position:absolute;margin-left:521.2pt;margin-top:98.7pt;width:173.9pt;height:35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fillcolor="#f8f8f8" strokecolor="#73bcc2" strokeweight="2pt">
                <v:shadow color="black [0]"/>
                <v:textbox inset="2.88pt,2.88pt,2.88pt,2.88pt">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39DA0" id="Flowchart: Alternate Process 33" o:spid="_x0000_s1057" type="#_x0000_t176" style="position:absolute;margin-left:154.85pt;margin-top:99.15pt;width:174pt;height:3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fillcolor="#f8f8f8" strokecolor="#73bcc2" strokeweight="2pt">
                <v:shadow color="black [0]"/>
                <v:textbox inset="2.88pt,2.88pt,2.88pt,2.88pt">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7493C" id="Flowchart: Alternate Process 36" o:spid="_x0000_s1058" type="#_x0000_t176" style="position:absolute;margin-left:153pt;margin-top:23pt;width:174pt;height:65.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96A94" id="Flowchart: Alternate Process 28" o:spid="_x0000_s1059" type="#_x0000_t176" style="position:absolute;margin-left:-28.7pt;margin-top:22.6pt;width:174pt;height:65.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fillcolor="#73bcc2" strokecolor="#f8f8f8" strokeweight="2pt">
                <v:shadow color="black [0]"/>
                <v:textbox inset="2.88pt,2.88pt,2.88pt,2.88pt">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81C" id="Flowchart: Alternate Process 30" o:spid="_x0000_s1060" type="#_x0000_t176" style="position:absolute;margin-left:336.6pt;margin-top:22.7pt;width:174.05pt;height:65.1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567104"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4ED6EC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7" o:spid="_x0000_s1026" type="#_x0000_t13" style="position:absolute;margin-left:-36.2pt;margin-top:-68.95pt;width:809.9pt;height:270.3pt;z-index:251567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61312"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744327" w:rsidP="00D24F59">
                                <w:pPr>
                                  <w:pStyle w:val="NoSpacing"/>
                                  <w:rPr>
                                    <w:rFonts w:ascii="Arial" w:eastAsia="Calibri" w:hAnsi="Arial" w:cs="Arial"/>
                                    <w:color w:val="AEAAAA"/>
                                    <w:sz w:val="22"/>
                                    <w:szCs w:val="22"/>
                                  </w:rPr>
                                </w:pPr>
                              </w:p>
                            </w:sdtContent>
                          </w:sdt>
                          <w:p w14:paraId="036739EB" w14:textId="16AE2B7E" w:rsidR="00550F9D" w:rsidRDefault="002414F1" w:rsidP="00D24F59">
                            <w:pPr>
                              <w:pStyle w:val="NoSpacing"/>
                              <w:rPr>
                                <w:rFonts w:ascii="Arial" w:eastAsia="Calibri" w:hAnsi="Arial" w:cs="Arial"/>
                                <w:sz w:val="18"/>
                                <w:szCs w:val="18"/>
                              </w:rPr>
                            </w:pPr>
                            <w:r w:rsidRPr="0001764C">
                              <w:rPr>
                                <w:rFonts w:ascii="Arial" w:eastAsia="Calibri" w:hAnsi="Arial" w:cs="Arial"/>
                                <w:sz w:val="18"/>
                                <w:szCs w:val="18"/>
                              </w:rPr>
                              <w:t>Consult with the WVPHN practice facilitator, develop a plan of action and present it at staff meetings.</w:t>
                            </w:r>
                          </w:p>
                          <w:p w14:paraId="20CA3A4D" w14:textId="77777777" w:rsidR="00922C5F" w:rsidRPr="0001764C" w:rsidRDefault="00922C5F" w:rsidP="00D24F59">
                            <w:pPr>
                              <w:pStyle w:val="NoSpacing"/>
                              <w:rPr>
                                <w:rFonts w:ascii="Arial" w:eastAsia="Calibri" w:hAnsi="Arial" w:cs="Arial"/>
                                <w:sz w:val="18"/>
                                <w:szCs w:val="18"/>
                              </w:rPr>
                            </w:pPr>
                          </w:p>
                          <w:p w14:paraId="7F21C8A2" w14:textId="1D74DC16" w:rsidR="00550F9D" w:rsidRDefault="002414F1" w:rsidP="00D24F59">
                            <w:pPr>
                              <w:pStyle w:val="NoSpacing"/>
                              <w:rPr>
                                <w:rFonts w:ascii="Arial" w:eastAsia="Calibri" w:hAnsi="Arial" w:cs="Arial"/>
                                <w:sz w:val="18"/>
                                <w:szCs w:val="18"/>
                              </w:rPr>
                            </w:pPr>
                            <w:r w:rsidRPr="0001764C">
                              <w:rPr>
                                <w:rFonts w:ascii="Arial" w:eastAsia="Calibri" w:hAnsi="Arial" w:cs="Arial"/>
                                <w:sz w:val="18"/>
                                <w:szCs w:val="18"/>
                              </w:rPr>
                              <w:t>Form a QI team, discuss workflow and allocate roles &amp; responsibilities. [ideally – practice manager (can include WVPHN practice facilitator) and at least one GP, nurse and admin staff.]</w:t>
                            </w:r>
                          </w:p>
                          <w:p w14:paraId="5CA738BC" w14:textId="77777777" w:rsidR="00922C5F" w:rsidRPr="0001764C" w:rsidRDefault="00922C5F" w:rsidP="00D24F59">
                            <w:pPr>
                              <w:pStyle w:val="NoSpacing"/>
                              <w:rPr>
                                <w:rFonts w:ascii="Arial" w:eastAsia="Calibri" w:hAnsi="Arial" w:cs="Arial"/>
                                <w:sz w:val="18"/>
                                <w:szCs w:val="18"/>
                              </w:rPr>
                            </w:pPr>
                          </w:p>
                          <w:p w14:paraId="5534ED3F" w14:textId="3B1C2EC6" w:rsidR="00922C5F" w:rsidRPr="00CC56DE" w:rsidRDefault="002414F1" w:rsidP="0028441A">
                            <w:pPr>
                              <w:widowControl w:val="0"/>
                              <w:rPr>
                                <w:rFonts w:ascii="Arial" w:hAnsi="Arial" w:cs="Arial"/>
                                <w:sz w:val="18"/>
                                <w:szCs w:val="18"/>
                                <w:lang w:val="en-US"/>
                              </w:rPr>
                            </w:pPr>
                            <w:r w:rsidRPr="00CC56DE">
                              <w:rPr>
                                <w:rFonts w:ascii="Arial" w:hAnsi="Arial" w:cs="Arial"/>
                                <w:sz w:val="18"/>
                                <w:szCs w:val="18"/>
                                <w:lang w:val="en-US"/>
                              </w:rPr>
                              <w:t>QI lead to extract baseline data from practice software using data extraction tool</w:t>
                            </w:r>
                            <w:r w:rsidR="0081241F" w:rsidRPr="00CC56DE">
                              <w:rPr>
                                <w:rFonts w:ascii="Arial" w:hAnsi="Arial" w:cs="Arial"/>
                                <w:sz w:val="18"/>
                                <w:szCs w:val="18"/>
                                <w:lang w:val="en-US"/>
                              </w:rPr>
                              <w:t>.</w:t>
                            </w:r>
                          </w:p>
                          <w:p w14:paraId="12329C20" w14:textId="75E9AEA4" w:rsidR="0007045A" w:rsidRPr="00CC56DE" w:rsidRDefault="0007045A" w:rsidP="0028441A">
                            <w:pPr>
                              <w:widowControl w:val="0"/>
                              <w:rPr>
                                <w:rFonts w:ascii="Arial" w:hAnsi="Arial" w:cs="Arial"/>
                                <w:sz w:val="18"/>
                                <w:szCs w:val="18"/>
                                <w:lang w:val="en-US"/>
                              </w:rPr>
                            </w:pPr>
                            <w:r w:rsidRPr="00CC56DE">
                              <w:rPr>
                                <w:rFonts w:ascii="Arial" w:hAnsi="Arial" w:cs="Arial"/>
                                <w:sz w:val="18"/>
                                <w:szCs w:val="18"/>
                              </w:rPr>
                              <w:t>Develop a cancer screening policy that integrates screening into the templates for existing practice services (e.g. 45 to 49-year-old health assessments</w:t>
                            </w:r>
                            <w:r w:rsidR="004174CB" w:rsidRPr="00CC56DE">
                              <w:rPr>
                                <w:rFonts w:ascii="Arial" w:hAnsi="Arial" w:cs="Arial"/>
                                <w:sz w:val="18"/>
                                <w:szCs w:val="18"/>
                              </w:rPr>
                              <w:t>)</w:t>
                            </w:r>
                            <w:r w:rsidR="0081241F" w:rsidRPr="00CC56DE">
                              <w:rPr>
                                <w:rFonts w:ascii="Arial" w:hAnsi="Arial" w:cs="Arial"/>
                                <w:sz w:val="18"/>
                                <w:szCs w:val="18"/>
                              </w:rPr>
                              <w:t>.</w:t>
                            </w:r>
                            <w:r w:rsidRPr="00CC56DE">
                              <w:rPr>
                                <w:rFonts w:ascii="Arial" w:hAnsi="Arial" w:cs="Arial"/>
                                <w:sz w:val="18"/>
                                <w:szCs w:val="18"/>
                                <w:lang w:val="en-US"/>
                              </w:rPr>
                              <w:t> </w:t>
                            </w:r>
                          </w:p>
                          <w:p w14:paraId="41C0B945" w14:textId="2BD876FB" w:rsidR="001F1D51" w:rsidRPr="00CC56DE" w:rsidRDefault="0028441A" w:rsidP="0028441A">
                            <w:pPr>
                              <w:widowControl w:val="0"/>
                              <w:rPr>
                                <w:rFonts w:ascii="Arial" w:hAnsi="Arial" w:cs="Arial"/>
                                <w:sz w:val="18"/>
                                <w:szCs w:val="18"/>
                                <w:lang w:val="en-US"/>
                              </w:rPr>
                            </w:pPr>
                            <w:r w:rsidRPr="0028441A">
                              <w:rPr>
                                <w:rFonts w:ascii="Arial" w:hAnsi="Arial" w:cs="Arial"/>
                                <w:sz w:val="18"/>
                                <w:szCs w:val="18"/>
                                <w:lang w:val="en-US"/>
                              </w:rPr>
                              <w:t xml:space="preserve">Set up recalls and reminders. </w:t>
                            </w:r>
                          </w:p>
                          <w:p w14:paraId="057C78E0" w14:textId="6B97E4D9" w:rsidR="004174CB" w:rsidRPr="004174CB" w:rsidRDefault="004174CB" w:rsidP="004174CB">
                            <w:pPr>
                              <w:widowControl w:val="0"/>
                              <w:rPr>
                                <w:rFonts w:ascii="Arial" w:hAnsi="Arial" w:cs="Arial"/>
                                <w:sz w:val="18"/>
                                <w:szCs w:val="18"/>
                                <w:lang w:val="en-US"/>
                              </w:rPr>
                            </w:pPr>
                            <w:r w:rsidRPr="004174CB">
                              <w:rPr>
                                <w:rFonts w:ascii="Arial" w:hAnsi="Arial" w:cs="Arial"/>
                                <w:sz w:val="18"/>
                                <w:szCs w:val="18"/>
                                <w:lang w:val="en-US"/>
                              </w:rPr>
                              <w:t>Create letter signed by the patients GP (if possible) to raise awareness of test and to encourage patients to make appointment. send out to all eligible patients</w:t>
                            </w:r>
                            <w:r w:rsidR="0081241F">
                              <w:rPr>
                                <w:rFonts w:ascii="Arial" w:hAnsi="Arial" w:cs="Arial"/>
                                <w:sz w:val="18"/>
                                <w:szCs w:val="18"/>
                                <w:lang w:val="en-US"/>
                              </w:rPr>
                              <w:t>.</w:t>
                            </w:r>
                          </w:p>
                          <w:p w14:paraId="5015DB18" w14:textId="1335E8FE" w:rsidR="004174CB" w:rsidRPr="004174CB" w:rsidRDefault="004174CB" w:rsidP="004174CB">
                            <w:pPr>
                              <w:widowControl w:val="0"/>
                              <w:rPr>
                                <w:rFonts w:ascii="Arial" w:hAnsi="Arial" w:cs="Arial"/>
                                <w:sz w:val="18"/>
                                <w:szCs w:val="18"/>
                                <w:lang w:val="en-US"/>
                              </w:rPr>
                            </w:pPr>
                          </w:p>
                          <w:p w14:paraId="71830CCB" w14:textId="77777777" w:rsidR="004174CB" w:rsidRPr="00DB431B" w:rsidRDefault="004174CB" w:rsidP="004174CB">
                            <w:pPr>
                              <w:widowControl w:val="0"/>
                              <w:rPr>
                                <w:lang w:val="en-US"/>
                              </w:rPr>
                            </w:pPr>
                            <w:r w:rsidRPr="00DB431B">
                              <w:rPr>
                                <w:lang w:val="en-US"/>
                              </w:rPr>
                              <w:t xml:space="preserve">send out to all eligible patients </w:t>
                            </w:r>
                          </w:p>
                          <w:p w14:paraId="6D343D37" w14:textId="6BB95AD4" w:rsidR="0015068F" w:rsidRPr="008E4FF9" w:rsidRDefault="0015068F" w:rsidP="00B77A7C">
                            <w:pPr>
                              <w:widowControl w:val="0"/>
                              <w:rPr>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9AC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61" type="#_x0000_t176" style="position:absolute;margin-left:-29pt;margin-top:8.55pt;width:174pt;height:3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A7D9E88" w14:textId="238221AC" w:rsidR="001F1D51" w:rsidRPr="008E4FF9" w:rsidRDefault="00CC56DE" w:rsidP="00D24F59">
                          <w:pPr>
                            <w:pStyle w:val="NoSpacing"/>
                            <w:rPr>
                              <w:rFonts w:ascii="Arial" w:eastAsia="Calibri" w:hAnsi="Arial" w:cs="Arial"/>
                              <w:color w:val="AEAAAA"/>
                              <w:sz w:val="22"/>
                              <w:szCs w:val="22"/>
                            </w:rPr>
                          </w:pPr>
                        </w:p>
                      </w:sdtContent>
                    </w:sdt>
                    <w:p w14:paraId="036739EB" w14:textId="16AE2B7E" w:rsidR="00550F9D" w:rsidRDefault="002414F1" w:rsidP="00D24F59">
                      <w:pPr>
                        <w:pStyle w:val="NoSpacing"/>
                        <w:rPr>
                          <w:rFonts w:ascii="Arial" w:eastAsia="Calibri" w:hAnsi="Arial" w:cs="Arial"/>
                          <w:sz w:val="18"/>
                          <w:szCs w:val="18"/>
                        </w:rPr>
                      </w:pPr>
                      <w:r w:rsidRPr="0001764C">
                        <w:rPr>
                          <w:rFonts w:ascii="Arial" w:eastAsia="Calibri" w:hAnsi="Arial" w:cs="Arial"/>
                          <w:sz w:val="18"/>
                          <w:szCs w:val="18"/>
                        </w:rPr>
                        <w:t xml:space="preserve">Consult with the WVPHN practice facilitator, develop a plan of </w:t>
                      </w:r>
                      <w:proofErr w:type="gramStart"/>
                      <w:r w:rsidRPr="0001764C">
                        <w:rPr>
                          <w:rFonts w:ascii="Arial" w:eastAsia="Calibri" w:hAnsi="Arial" w:cs="Arial"/>
                          <w:sz w:val="18"/>
                          <w:szCs w:val="18"/>
                        </w:rPr>
                        <w:t>action</w:t>
                      </w:r>
                      <w:proofErr w:type="gramEnd"/>
                      <w:r w:rsidRPr="0001764C">
                        <w:rPr>
                          <w:rFonts w:ascii="Arial" w:eastAsia="Calibri" w:hAnsi="Arial" w:cs="Arial"/>
                          <w:sz w:val="18"/>
                          <w:szCs w:val="18"/>
                        </w:rPr>
                        <w:t xml:space="preserve"> and present it at staff meetings.</w:t>
                      </w:r>
                    </w:p>
                    <w:p w14:paraId="20CA3A4D" w14:textId="77777777" w:rsidR="00922C5F" w:rsidRPr="0001764C" w:rsidRDefault="00922C5F" w:rsidP="00D24F59">
                      <w:pPr>
                        <w:pStyle w:val="NoSpacing"/>
                        <w:rPr>
                          <w:rFonts w:ascii="Arial" w:eastAsia="Calibri" w:hAnsi="Arial" w:cs="Arial"/>
                          <w:sz w:val="18"/>
                          <w:szCs w:val="18"/>
                        </w:rPr>
                      </w:pPr>
                    </w:p>
                    <w:p w14:paraId="7F21C8A2" w14:textId="1D74DC16" w:rsidR="00550F9D" w:rsidRDefault="002414F1" w:rsidP="00D24F59">
                      <w:pPr>
                        <w:pStyle w:val="NoSpacing"/>
                        <w:rPr>
                          <w:rFonts w:ascii="Arial" w:eastAsia="Calibri" w:hAnsi="Arial" w:cs="Arial"/>
                          <w:sz w:val="18"/>
                          <w:szCs w:val="18"/>
                        </w:rPr>
                      </w:pPr>
                      <w:r w:rsidRPr="0001764C">
                        <w:rPr>
                          <w:rFonts w:ascii="Arial" w:eastAsia="Calibri" w:hAnsi="Arial" w:cs="Arial"/>
                          <w:sz w:val="18"/>
                          <w:szCs w:val="18"/>
                        </w:rPr>
                        <w:t xml:space="preserve">Form a QI team, discuss workflow and allocate roles &amp; responsibilities. [ideally – practice manager (can include WVPHN practice facilitator) and at least one GP, </w:t>
                      </w:r>
                      <w:proofErr w:type="gramStart"/>
                      <w:r w:rsidRPr="0001764C">
                        <w:rPr>
                          <w:rFonts w:ascii="Arial" w:eastAsia="Calibri" w:hAnsi="Arial" w:cs="Arial"/>
                          <w:sz w:val="18"/>
                          <w:szCs w:val="18"/>
                        </w:rPr>
                        <w:t>nurse</w:t>
                      </w:r>
                      <w:proofErr w:type="gramEnd"/>
                      <w:r w:rsidRPr="0001764C">
                        <w:rPr>
                          <w:rFonts w:ascii="Arial" w:eastAsia="Calibri" w:hAnsi="Arial" w:cs="Arial"/>
                          <w:sz w:val="18"/>
                          <w:szCs w:val="18"/>
                        </w:rPr>
                        <w:t xml:space="preserve"> and admin staff.]</w:t>
                      </w:r>
                    </w:p>
                    <w:p w14:paraId="5CA738BC" w14:textId="77777777" w:rsidR="00922C5F" w:rsidRPr="0001764C" w:rsidRDefault="00922C5F" w:rsidP="00D24F59">
                      <w:pPr>
                        <w:pStyle w:val="NoSpacing"/>
                        <w:rPr>
                          <w:rFonts w:ascii="Arial" w:eastAsia="Calibri" w:hAnsi="Arial" w:cs="Arial"/>
                          <w:sz w:val="18"/>
                          <w:szCs w:val="18"/>
                        </w:rPr>
                      </w:pPr>
                    </w:p>
                    <w:p w14:paraId="5534ED3F" w14:textId="3B1C2EC6" w:rsidR="00922C5F" w:rsidRPr="00CC56DE" w:rsidRDefault="002414F1" w:rsidP="0028441A">
                      <w:pPr>
                        <w:widowControl w:val="0"/>
                        <w:rPr>
                          <w:rFonts w:ascii="Arial" w:hAnsi="Arial" w:cs="Arial"/>
                          <w:sz w:val="18"/>
                          <w:szCs w:val="18"/>
                          <w:lang w:val="en-US"/>
                        </w:rPr>
                      </w:pPr>
                      <w:r w:rsidRPr="00CC56DE">
                        <w:rPr>
                          <w:rFonts w:ascii="Arial" w:hAnsi="Arial" w:cs="Arial"/>
                          <w:sz w:val="18"/>
                          <w:szCs w:val="18"/>
                          <w:lang w:val="en-US"/>
                        </w:rPr>
                        <w:t xml:space="preserve">QI </w:t>
                      </w:r>
                      <w:proofErr w:type="gramStart"/>
                      <w:r w:rsidRPr="00CC56DE">
                        <w:rPr>
                          <w:rFonts w:ascii="Arial" w:hAnsi="Arial" w:cs="Arial"/>
                          <w:sz w:val="18"/>
                          <w:szCs w:val="18"/>
                          <w:lang w:val="en-US"/>
                        </w:rPr>
                        <w:t>lead</w:t>
                      </w:r>
                      <w:proofErr w:type="gramEnd"/>
                      <w:r w:rsidRPr="00CC56DE">
                        <w:rPr>
                          <w:rFonts w:ascii="Arial" w:hAnsi="Arial" w:cs="Arial"/>
                          <w:sz w:val="18"/>
                          <w:szCs w:val="18"/>
                          <w:lang w:val="en-US"/>
                        </w:rPr>
                        <w:t xml:space="preserve"> to extract baseline data from practice software using data extraction tool</w:t>
                      </w:r>
                      <w:r w:rsidR="0081241F" w:rsidRPr="00CC56DE">
                        <w:rPr>
                          <w:rFonts w:ascii="Arial" w:hAnsi="Arial" w:cs="Arial"/>
                          <w:sz w:val="18"/>
                          <w:szCs w:val="18"/>
                          <w:lang w:val="en-US"/>
                        </w:rPr>
                        <w:t>.</w:t>
                      </w:r>
                    </w:p>
                    <w:p w14:paraId="12329C20" w14:textId="75E9AEA4" w:rsidR="0007045A" w:rsidRPr="00CC56DE" w:rsidRDefault="0007045A" w:rsidP="0028441A">
                      <w:pPr>
                        <w:widowControl w:val="0"/>
                        <w:rPr>
                          <w:rFonts w:ascii="Arial" w:hAnsi="Arial" w:cs="Arial"/>
                          <w:sz w:val="18"/>
                          <w:szCs w:val="18"/>
                          <w:lang w:val="en-US"/>
                        </w:rPr>
                      </w:pPr>
                      <w:r w:rsidRPr="00CC56DE">
                        <w:rPr>
                          <w:rFonts w:ascii="Arial" w:hAnsi="Arial" w:cs="Arial"/>
                          <w:sz w:val="18"/>
                          <w:szCs w:val="18"/>
                        </w:rPr>
                        <w:t>Develop a cancer screening policy that integrates screening into the templates for existing practice services (</w:t>
                      </w:r>
                      <w:proofErr w:type="gramStart"/>
                      <w:r w:rsidRPr="00CC56DE">
                        <w:rPr>
                          <w:rFonts w:ascii="Arial" w:hAnsi="Arial" w:cs="Arial"/>
                          <w:sz w:val="18"/>
                          <w:szCs w:val="18"/>
                        </w:rPr>
                        <w:t>e.g.</w:t>
                      </w:r>
                      <w:proofErr w:type="gramEnd"/>
                      <w:r w:rsidRPr="00CC56DE">
                        <w:rPr>
                          <w:rFonts w:ascii="Arial" w:hAnsi="Arial" w:cs="Arial"/>
                          <w:sz w:val="18"/>
                          <w:szCs w:val="18"/>
                        </w:rPr>
                        <w:t xml:space="preserve"> 45 to 49-year-old health assessments</w:t>
                      </w:r>
                      <w:r w:rsidR="004174CB" w:rsidRPr="00CC56DE">
                        <w:rPr>
                          <w:rFonts w:ascii="Arial" w:hAnsi="Arial" w:cs="Arial"/>
                          <w:sz w:val="18"/>
                          <w:szCs w:val="18"/>
                        </w:rPr>
                        <w:t>)</w:t>
                      </w:r>
                      <w:r w:rsidR="0081241F" w:rsidRPr="00CC56DE">
                        <w:rPr>
                          <w:rFonts w:ascii="Arial" w:hAnsi="Arial" w:cs="Arial"/>
                          <w:sz w:val="18"/>
                          <w:szCs w:val="18"/>
                        </w:rPr>
                        <w:t>.</w:t>
                      </w:r>
                      <w:r w:rsidRPr="00CC56DE">
                        <w:rPr>
                          <w:rFonts w:ascii="Arial" w:hAnsi="Arial" w:cs="Arial"/>
                          <w:sz w:val="18"/>
                          <w:szCs w:val="18"/>
                          <w:lang w:val="en-US"/>
                        </w:rPr>
                        <w:t> </w:t>
                      </w:r>
                    </w:p>
                    <w:p w14:paraId="41C0B945" w14:textId="2BD876FB" w:rsidR="001F1D51" w:rsidRPr="00CC56DE" w:rsidRDefault="0028441A" w:rsidP="0028441A">
                      <w:pPr>
                        <w:widowControl w:val="0"/>
                        <w:rPr>
                          <w:rFonts w:ascii="Arial" w:hAnsi="Arial" w:cs="Arial"/>
                          <w:sz w:val="18"/>
                          <w:szCs w:val="18"/>
                          <w:lang w:val="en-US"/>
                        </w:rPr>
                      </w:pPr>
                      <w:r w:rsidRPr="0028441A">
                        <w:rPr>
                          <w:rFonts w:ascii="Arial" w:hAnsi="Arial" w:cs="Arial"/>
                          <w:sz w:val="18"/>
                          <w:szCs w:val="18"/>
                          <w:lang w:val="en-US"/>
                        </w:rPr>
                        <w:t xml:space="preserve">Set up recalls and reminders. </w:t>
                      </w:r>
                    </w:p>
                    <w:p w14:paraId="057C78E0" w14:textId="6B97E4D9" w:rsidR="004174CB" w:rsidRPr="004174CB" w:rsidRDefault="004174CB" w:rsidP="004174CB">
                      <w:pPr>
                        <w:widowControl w:val="0"/>
                        <w:rPr>
                          <w:rFonts w:ascii="Arial" w:hAnsi="Arial" w:cs="Arial"/>
                          <w:sz w:val="18"/>
                          <w:szCs w:val="18"/>
                          <w:lang w:val="en-US"/>
                        </w:rPr>
                      </w:pPr>
                      <w:r w:rsidRPr="004174CB">
                        <w:rPr>
                          <w:rFonts w:ascii="Arial" w:hAnsi="Arial" w:cs="Arial"/>
                          <w:sz w:val="18"/>
                          <w:szCs w:val="18"/>
                          <w:lang w:val="en-US"/>
                        </w:rPr>
                        <w:t>Create letter signed by the patients GP (if possible) to raise awareness of test and to encourage patients to make appointment. send out to all eligible patients</w:t>
                      </w:r>
                      <w:r w:rsidR="0081241F">
                        <w:rPr>
                          <w:rFonts w:ascii="Arial" w:hAnsi="Arial" w:cs="Arial"/>
                          <w:sz w:val="18"/>
                          <w:szCs w:val="18"/>
                          <w:lang w:val="en-US"/>
                        </w:rPr>
                        <w:t>.</w:t>
                      </w:r>
                    </w:p>
                    <w:p w14:paraId="5015DB18" w14:textId="1335E8FE" w:rsidR="004174CB" w:rsidRPr="004174CB" w:rsidRDefault="004174CB" w:rsidP="004174CB">
                      <w:pPr>
                        <w:widowControl w:val="0"/>
                        <w:rPr>
                          <w:rFonts w:ascii="Arial" w:hAnsi="Arial" w:cs="Arial"/>
                          <w:sz w:val="18"/>
                          <w:szCs w:val="18"/>
                          <w:lang w:val="en-US"/>
                        </w:rPr>
                      </w:pPr>
                    </w:p>
                    <w:p w14:paraId="71830CCB" w14:textId="77777777" w:rsidR="004174CB" w:rsidRPr="00DB431B" w:rsidRDefault="004174CB" w:rsidP="004174CB">
                      <w:pPr>
                        <w:widowControl w:val="0"/>
                        <w:rPr>
                          <w:lang w:val="en-US"/>
                        </w:rPr>
                      </w:pPr>
                      <w:r w:rsidRPr="00DB431B">
                        <w:rPr>
                          <w:lang w:val="en-US"/>
                        </w:rPr>
                        <w:t xml:space="preserve">send out to all eligible patients </w:t>
                      </w:r>
                    </w:p>
                    <w:p w14:paraId="6D343D37" w14:textId="6BB95AD4" w:rsidR="0015068F" w:rsidRPr="008E4FF9" w:rsidRDefault="0015068F" w:rsidP="00B77A7C">
                      <w:pPr>
                        <w:widowControl w:val="0"/>
                        <w:rPr>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3F369" id="Flowchart: Alternate Process 34" o:spid="_x0000_s1062" type="#_x0000_t176" style="position:absolute;margin-left:337.3pt;margin-top:9.4pt;width:174.05pt;height:35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80256"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0887D" id="Flowchart: Alternate Process 62" o:spid="_x0000_s1063" type="#_x0000_t176" style="position:absolute;margin-left:518.55pt;margin-top:22.7pt;width:173.9pt;height:6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fillcolor="#73bcc2" strokecolor="#f8f8f8" strokeweight="2pt">
                <v:shadow color="black [0]"/>
                <v:textbox inset="2.88pt,2.88pt,2.88pt,2.88pt">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2BFD0" id="Flowchart: Alternate Process 63" o:spid="_x0000_s1064" type="#_x0000_t176" style="position:absolute;margin-left:521.2pt;margin-top:98.7pt;width:173.9pt;height:35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fillcolor="#f8f8f8" strokecolor="#73bcc2" strokeweight="2pt">
                <v:shadow color="black [0]"/>
                <v:textbox inset="2.88pt,2.88pt,2.88pt,2.88pt">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780A51" id="Flowchart: Alternate Process 256" o:spid="_x0000_s1065" type="#_x0000_t176" style="position:absolute;margin-left:154.85pt;margin-top:99.15pt;width:174pt;height:35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fillcolor="#f8f8f8" strokecolor="#73bcc2" strokeweight="2pt">
                <v:shadow color="black [0]"/>
                <v:textbox inset="2.88pt,2.88pt,2.88pt,2.88pt">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46A0D" id="Flowchart: Alternate Process 257" o:spid="_x0000_s1066" type="#_x0000_t176" style="position:absolute;margin-left:153pt;margin-top:23pt;width:174pt;height:65.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fillcolor="#73bcc2" strokecolor="#f8f8f8" strokeweight="2pt">
                <v:shadow color="black [0]"/>
                <v:textbox inset="2.88pt,2.88pt,2.88pt,2.88pt">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F1C43" id="Flowchart: Alternate Process 258" o:spid="_x0000_s1067" type="#_x0000_t176" style="position:absolute;margin-left:-28.7pt;margin-top:22.6pt;width:174pt;height:65.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fillcolor="#73bcc2" strokecolor="#f8f8f8" strokeweight="2pt">
                <v:shadow color="black [0]"/>
                <v:textbox inset="2.88pt,2.88pt,2.88pt,2.88pt">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08FA3" id="Flowchart: Alternate Process 259" o:spid="_x0000_s1068" type="#_x0000_t176" style="position:absolute;margin-left:336.6pt;margin-top:22.7pt;width:174.05pt;height:65.1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fillcolor="#73bcc2" strokecolor="#f8f8f8" strokeweight="2pt">
                <v:shadow color="black [0]"/>
                <v:textbox inset="2.88pt,2.88pt,2.88pt,2.88pt">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77184"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F01E049" id="Arrow: Right 260" o:spid="_x0000_s1026" type="#_x0000_t13"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adj="15941" fillcolor="#003d69" strokecolor="#f8f8f8" strokeweight="2pt">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81280"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744327" w:rsidP="004F480A">
                                <w:pPr>
                                  <w:pStyle w:val="NoSpacing"/>
                                  <w:rPr>
                                    <w:rFonts w:ascii="Arial" w:eastAsia="Calibri" w:hAnsi="Arial" w:cs="Arial"/>
                                    <w:color w:val="AEAAAA"/>
                                    <w:sz w:val="22"/>
                                    <w:szCs w:val="22"/>
                                  </w:rPr>
                                </w:pPr>
                              </w:p>
                            </w:sdtContent>
                          </w:sdt>
                          <w:p w14:paraId="22B50390" w14:textId="2192790F" w:rsidR="00DB431B" w:rsidRPr="00595D76" w:rsidRDefault="002E5F28" w:rsidP="00DB431B">
                            <w:pPr>
                              <w:widowControl w:val="0"/>
                              <w:rPr>
                                <w:rFonts w:ascii="Arial" w:hAnsi="Arial" w:cs="Arial"/>
                                <w:sz w:val="18"/>
                                <w:szCs w:val="18"/>
                                <w:lang w:val="en-US"/>
                              </w:rPr>
                            </w:pPr>
                            <w:r>
                              <w:rPr>
                                <w:rFonts w:ascii="Arial" w:hAnsi="Arial" w:cs="Arial"/>
                                <w:sz w:val="18"/>
                                <w:szCs w:val="18"/>
                                <w:lang w:val="en-US"/>
                              </w:rPr>
                              <w:t>D</w:t>
                            </w:r>
                            <w:r w:rsidR="00DB431B" w:rsidRPr="00595D76">
                              <w:rPr>
                                <w:rFonts w:ascii="Arial" w:hAnsi="Arial" w:cs="Arial"/>
                                <w:sz w:val="18"/>
                                <w:szCs w:val="18"/>
                                <w:lang w:val="en-US"/>
                              </w:rPr>
                              <w:t xml:space="preserve">iscussions to be considered with patients who are 30 years or over and are more than </w:t>
                            </w:r>
                            <w:r w:rsidR="00175696">
                              <w:rPr>
                                <w:rFonts w:ascii="Arial" w:hAnsi="Arial" w:cs="Arial"/>
                                <w:sz w:val="18"/>
                                <w:szCs w:val="18"/>
                                <w:lang w:val="en-US"/>
                              </w:rPr>
                              <w:t>five</w:t>
                            </w:r>
                            <w:r w:rsidR="00DB431B" w:rsidRPr="00595D76">
                              <w:rPr>
                                <w:rFonts w:ascii="Arial" w:hAnsi="Arial" w:cs="Arial"/>
                                <w:sz w:val="18"/>
                                <w:szCs w:val="18"/>
                                <w:lang w:val="en-US"/>
                              </w:rPr>
                              <w:t xml:space="preserve"> years overdue for cervical screening or have never screened, consider discussing self-collection.  </w:t>
                            </w:r>
                          </w:p>
                          <w:p w14:paraId="155662C3" w14:textId="77777777"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An appropriately trained practice nurse could contact patients who are overdue for screening and have not responded to practice reminders. </w:t>
                            </w:r>
                          </w:p>
                          <w:p w14:paraId="59878E2B" w14:textId="306B3659"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Have information material available in waiting room Increase nursing time to be available for additional appointments to perform test</w:t>
                            </w:r>
                            <w:r w:rsidR="003A73BF">
                              <w:rPr>
                                <w:rFonts w:ascii="Arial" w:hAnsi="Arial" w:cs="Arial"/>
                                <w:sz w:val="18"/>
                                <w:szCs w:val="18"/>
                                <w:lang w:val="en-US"/>
                              </w:rPr>
                              <w:t>.</w:t>
                            </w:r>
                            <w:r w:rsidRPr="00595D76">
                              <w:rPr>
                                <w:rFonts w:ascii="Arial" w:hAnsi="Arial" w:cs="Arial"/>
                                <w:sz w:val="18"/>
                                <w:szCs w:val="18"/>
                                <w:lang w:val="en-US"/>
                              </w:rPr>
                              <w:t xml:space="preserve"> </w:t>
                            </w:r>
                          </w:p>
                          <w:p w14:paraId="427EB3CF" w14:textId="4C913658" w:rsidR="00595D76" w:rsidRPr="00595D76" w:rsidRDefault="00595D76" w:rsidP="00595D76">
                            <w:pPr>
                              <w:widowControl w:val="0"/>
                              <w:rPr>
                                <w:rFonts w:ascii="Arial" w:hAnsi="Arial" w:cs="Arial"/>
                                <w:sz w:val="18"/>
                                <w:szCs w:val="18"/>
                                <w:lang w:val="en-US"/>
                              </w:rPr>
                            </w:pPr>
                            <w:r w:rsidRPr="00595D76">
                              <w:rPr>
                                <w:rFonts w:ascii="Arial" w:hAnsi="Arial" w:cs="Arial"/>
                                <w:sz w:val="18"/>
                                <w:szCs w:val="18"/>
                                <w:lang w:val="en-US"/>
                              </w:rPr>
                              <w:t>Provide access to later appointment times to accommodate working women</w:t>
                            </w:r>
                            <w:r w:rsidR="003A73BF">
                              <w:rPr>
                                <w:rFonts w:ascii="Arial" w:hAnsi="Arial" w:cs="Arial"/>
                                <w:sz w:val="18"/>
                                <w:szCs w:val="18"/>
                                <w:lang w:val="en-US"/>
                              </w:rPr>
                              <w:t>.</w:t>
                            </w:r>
                          </w:p>
                          <w:p w14:paraId="5E7D0CB3" w14:textId="77777777" w:rsidR="00CA3BBC"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At completion of QI period, measure change by repeating reports using </w:t>
                            </w:r>
                            <w:r w:rsidR="00587DD9">
                              <w:rPr>
                                <w:rFonts w:ascii="Arial" w:hAnsi="Arial" w:cs="Arial"/>
                                <w:sz w:val="18"/>
                                <w:szCs w:val="18"/>
                                <w:lang w:val="en-US"/>
                              </w:rPr>
                              <w:t>data extraction tool.</w:t>
                            </w:r>
                            <w:r w:rsidRPr="00595D76">
                              <w:rPr>
                                <w:rFonts w:ascii="Arial" w:hAnsi="Arial" w:cs="Arial"/>
                                <w:sz w:val="18"/>
                                <w:szCs w:val="18"/>
                                <w:lang w:val="en-US"/>
                              </w:rPr>
                              <w:t xml:space="preserve"> </w:t>
                            </w:r>
                            <w:r w:rsidR="00587DD9">
                              <w:rPr>
                                <w:rFonts w:ascii="Arial" w:hAnsi="Arial" w:cs="Arial"/>
                                <w:sz w:val="18"/>
                                <w:szCs w:val="18"/>
                                <w:lang w:val="en-US"/>
                              </w:rPr>
                              <w:t>A</w:t>
                            </w:r>
                            <w:r w:rsidRPr="00595D76">
                              <w:rPr>
                                <w:rFonts w:ascii="Arial" w:hAnsi="Arial" w:cs="Arial"/>
                                <w:sz w:val="18"/>
                                <w:szCs w:val="18"/>
                                <w:lang w:val="en-US"/>
                              </w:rPr>
                              <w:t xml:space="preserve">ssistance provided by PHN. </w:t>
                            </w:r>
                          </w:p>
                          <w:p w14:paraId="577D9D72" w14:textId="49EE854F"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Compare to baseline. </w:t>
                            </w:r>
                          </w:p>
                          <w:p w14:paraId="2E69C870" w14:textId="77777777" w:rsidR="004F480A" w:rsidRPr="00595D76" w:rsidRDefault="004F480A" w:rsidP="004F480A">
                            <w:pPr>
                              <w:widowControl w:val="0"/>
                              <w:rPr>
                                <w:rFonts w:ascii="Arial" w:hAnsi="Arial" w:cs="Arial"/>
                                <w:sz w:val="18"/>
                                <w:szCs w:val="18"/>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3A73BF" w:rsidP="004F480A">
                          <w:pPr>
                            <w:pStyle w:val="NoSpacing"/>
                            <w:rPr>
                              <w:rFonts w:ascii="Arial" w:eastAsia="Calibri" w:hAnsi="Arial" w:cs="Arial"/>
                              <w:color w:val="AEAAAA"/>
                              <w:sz w:val="22"/>
                              <w:szCs w:val="22"/>
                            </w:rPr>
                          </w:pPr>
                        </w:p>
                      </w:sdtContent>
                    </w:sdt>
                    <w:p w14:paraId="22B50390" w14:textId="2192790F" w:rsidR="00DB431B" w:rsidRPr="00595D76" w:rsidRDefault="002E5F28" w:rsidP="00DB431B">
                      <w:pPr>
                        <w:widowControl w:val="0"/>
                        <w:rPr>
                          <w:rFonts w:ascii="Arial" w:hAnsi="Arial" w:cs="Arial"/>
                          <w:sz w:val="18"/>
                          <w:szCs w:val="18"/>
                          <w:lang w:val="en-US"/>
                        </w:rPr>
                      </w:pPr>
                      <w:r>
                        <w:rPr>
                          <w:rFonts w:ascii="Arial" w:hAnsi="Arial" w:cs="Arial"/>
                          <w:sz w:val="18"/>
                          <w:szCs w:val="18"/>
                          <w:lang w:val="en-US"/>
                        </w:rPr>
                        <w:t>D</w:t>
                      </w:r>
                      <w:r w:rsidR="00DB431B" w:rsidRPr="00595D76">
                        <w:rPr>
                          <w:rFonts w:ascii="Arial" w:hAnsi="Arial" w:cs="Arial"/>
                          <w:sz w:val="18"/>
                          <w:szCs w:val="18"/>
                          <w:lang w:val="en-US"/>
                        </w:rPr>
                        <w:t xml:space="preserve">iscussions to be considered with patients who are 30 years or over and are more than </w:t>
                      </w:r>
                      <w:r w:rsidR="00175696">
                        <w:rPr>
                          <w:rFonts w:ascii="Arial" w:hAnsi="Arial" w:cs="Arial"/>
                          <w:sz w:val="18"/>
                          <w:szCs w:val="18"/>
                          <w:lang w:val="en-US"/>
                        </w:rPr>
                        <w:t>five</w:t>
                      </w:r>
                      <w:r w:rsidR="00DB431B" w:rsidRPr="00595D76">
                        <w:rPr>
                          <w:rFonts w:ascii="Arial" w:hAnsi="Arial" w:cs="Arial"/>
                          <w:sz w:val="18"/>
                          <w:szCs w:val="18"/>
                          <w:lang w:val="en-US"/>
                        </w:rPr>
                        <w:t xml:space="preserve"> years overdue for cervical screening or have never screened, consider discussing self-collection.  </w:t>
                      </w:r>
                    </w:p>
                    <w:p w14:paraId="155662C3" w14:textId="77777777"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An appropriately trained practice nurse could contact patients who are overdue for screening and have not responded to practice reminders. </w:t>
                      </w:r>
                    </w:p>
                    <w:p w14:paraId="59878E2B" w14:textId="306B3659"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Have information material available in waiting room Increase nursing time to be available for additional appointments to perform test</w:t>
                      </w:r>
                      <w:r w:rsidR="003A73BF">
                        <w:rPr>
                          <w:rFonts w:ascii="Arial" w:hAnsi="Arial" w:cs="Arial"/>
                          <w:sz w:val="18"/>
                          <w:szCs w:val="18"/>
                          <w:lang w:val="en-US"/>
                        </w:rPr>
                        <w:t>.</w:t>
                      </w:r>
                      <w:r w:rsidRPr="00595D76">
                        <w:rPr>
                          <w:rFonts w:ascii="Arial" w:hAnsi="Arial" w:cs="Arial"/>
                          <w:sz w:val="18"/>
                          <w:szCs w:val="18"/>
                          <w:lang w:val="en-US"/>
                        </w:rPr>
                        <w:t xml:space="preserve"> </w:t>
                      </w:r>
                    </w:p>
                    <w:p w14:paraId="427EB3CF" w14:textId="4C913658" w:rsidR="00595D76" w:rsidRPr="00595D76" w:rsidRDefault="00595D76" w:rsidP="00595D76">
                      <w:pPr>
                        <w:widowControl w:val="0"/>
                        <w:rPr>
                          <w:rFonts w:ascii="Arial" w:hAnsi="Arial" w:cs="Arial"/>
                          <w:sz w:val="18"/>
                          <w:szCs w:val="18"/>
                          <w:lang w:val="en-US"/>
                        </w:rPr>
                      </w:pPr>
                      <w:r w:rsidRPr="00595D76">
                        <w:rPr>
                          <w:rFonts w:ascii="Arial" w:hAnsi="Arial" w:cs="Arial"/>
                          <w:sz w:val="18"/>
                          <w:szCs w:val="18"/>
                          <w:lang w:val="en-US"/>
                        </w:rPr>
                        <w:t>Provide access to later appointment times to accommodate working women</w:t>
                      </w:r>
                      <w:r w:rsidR="003A73BF">
                        <w:rPr>
                          <w:rFonts w:ascii="Arial" w:hAnsi="Arial" w:cs="Arial"/>
                          <w:sz w:val="18"/>
                          <w:szCs w:val="18"/>
                          <w:lang w:val="en-US"/>
                        </w:rPr>
                        <w:t>.</w:t>
                      </w:r>
                    </w:p>
                    <w:p w14:paraId="5E7D0CB3" w14:textId="77777777" w:rsidR="00CA3BBC"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At completion of QI period, measure change by repeating reports using </w:t>
                      </w:r>
                      <w:r w:rsidR="00587DD9">
                        <w:rPr>
                          <w:rFonts w:ascii="Arial" w:hAnsi="Arial" w:cs="Arial"/>
                          <w:sz w:val="18"/>
                          <w:szCs w:val="18"/>
                          <w:lang w:val="en-US"/>
                        </w:rPr>
                        <w:t>data extraction tool.</w:t>
                      </w:r>
                      <w:r w:rsidRPr="00595D76">
                        <w:rPr>
                          <w:rFonts w:ascii="Arial" w:hAnsi="Arial" w:cs="Arial"/>
                          <w:sz w:val="18"/>
                          <w:szCs w:val="18"/>
                          <w:lang w:val="en-US"/>
                        </w:rPr>
                        <w:t xml:space="preserve"> </w:t>
                      </w:r>
                      <w:r w:rsidR="00587DD9">
                        <w:rPr>
                          <w:rFonts w:ascii="Arial" w:hAnsi="Arial" w:cs="Arial"/>
                          <w:sz w:val="18"/>
                          <w:szCs w:val="18"/>
                          <w:lang w:val="en-US"/>
                        </w:rPr>
                        <w:t>A</w:t>
                      </w:r>
                      <w:r w:rsidRPr="00595D76">
                        <w:rPr>
                          <w:rFonts w:ascii="Arial" w:hAnsi="Arial" w:cs="Arial"/>
                          <w:sz w:val="18"/>
                          <w:szCs w:val="18"/>
                          <w:lang w:val="en-US"/>
                        </w:rPr>
                        <w:t xml:space="preserve">ssistance provided by PHN. </w:t>
                      </w:r>
                    </w:p>
                    <w:p w14:paraId="577D9D72" w14:textId="49EE854F" w:rsidR="00DB431B" w:rsidRPr="00595D76" w:rsidRDefault="00DB431B" w:rsidP="00DB431B">
                      <w:pPr>
                        <w:widowControl w:val="0"/>
                        <w:rPr>
                          <w:rFonts w:ascii="Arial" w:hAnsi="Arial" w:cs="Arial"/>
                          <w:sz w:val="18"/>
                          <w:szCs w:val="18"/>
                          <w:lang w:val="en-US"/>
                        </w:rPr>
                      </w:pPr>
                      <w:r w:rsidRPr="00595D76">
                        <w:rPr>
                          <w:rFonts w:ascii="Arial" w:hAnsi="Arial" w:cs="Arial"/>
                          <w:sz w:val="18"/>
                          <w:szCs w:val="18"/>
                          <w:lang w:val="en-US"/>
                        </w:rPr>
                        <w:t xml:space="preserve">Compare to baseline. </w:t>
                      </w:r>
                    </w:p>
                    <w:p w14:paraId="2E69C870" w14:textId="77777777" w:rsidR="004F480A" w:rsidRPr="00595D76" w:rsidRDefault="004F480A" w:rsidP="004F480A">
                      <w:pPr>
                        <w:widowControl w:val="0"/>
                        <w:rPr>
                          <w:rFonts w:ascii="Arial" w:hAnsi="Arial" w:cs="Arial"/>
                          <w:sz w:val="18"/>
                          <w:szCs w:val="18"/>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61895" id="Flowchart: Alternate Process 262" o:spid="_x0000_s1070" type="#_x0000_t176" style="position:absolute;margin-left:337.3pt;margin-top:9.4pt;width:174.05pt;height:35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fillcolor="#f8f8f8" strokecolor="#73bcc2" strokeweight="2pt">
                <v:shadow color="black [0]"/>
                <v:textbox inset="2.88pt,2.88pt,2.88pt,2.88pt">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112A" w14:textId="77777777" w:rsidR="00F96044" w:rsidRDefault="00F96044" w:rsidP="00DB0FDA">
      <w:r>
        <w:separator/>
      </w:r>
    </w:p>
  </w:endnote>
  <w:endnote w:type="continuationSeparator" w:id="0">
    <w:p w14:paraId="3B624822" w14:textId="77777777" w:rsidR="00F96044" w:rsidRDefault="00F96044" w:rsidP="00DB0FDA">
      <w:r>
        <w:continuationSeparator/>
      </w:r>
    </w:p>
  </w:endnote>
  <w:endnote w:type="continuationNotice" w:id="1">
    <w:p w14:paraId="7F147B49" w14:textId="77777777" w:rsidR="00F96044" w:rsidRDefault="00F96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7A849F31"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AA7E" w14:textId="77777777" w:rsidR="00F96044" w:rsidRDefault="00F96044" w:rsidP="00DB0FDA">
      <w:r>
        <w:separator/>
      </w:r>
    </w:p>
  </w:footnote>
  <w:footnote w:type="continuationSeparator" w:id="0">
    <w:p w14:paraId="43B28173" w14:textId="77777777" w:rsidR="00F96044" w:rsidRDefault="00F96044" w:rsidP="00DB0FDA">
      <w:r>
        <w:continuationSeparator/>
      </w:r>
    </w:p>
  </w:footnote>
  <w:footnote w:type="continuationNotice" w:id="1">
    <w:p w14:paraId="1A46F813" w14:textId="77777777" w:rsidR="00F96044" w:rsidRDefault="00F96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21390" id="_x0000_t202" coordsize="21600,21600" o:spt="202" path="m,l,21600r21600,l21600,xe">
              <v:stroke joinstyle="miter"/>
              <v:path gradientshapeok="t" o:connecttype="rect"/>
            </v:shapetype>
            <v:shape id="Text Box 39" o:spid="_x0000_s1071" type="#_x0000_t202"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filled="f" stroked="f" strokeweight=".5pt">
              <v:textbo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3568E" id="_x0000_t202" coordsize="21600,21600" o:spt="202" path="m,l,21600r21600,l21600,xe">
              <v:stroke joinstyle="miter"/>
              <v:path gradientshapeok="t" o:connecttype="rect"/>
            </v:shapetype>
            <v:shape id="Text Box 5" o:spid="_x0000_s1073" type="#_x0000_t202"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filled="f" stroked="f" strokeweight=".5pt">
              <v:textbox inset="0,0,0,0">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82A5A2" id="Group 3" o:spid="_x0000_s1026" style="position:absolute;margin-left:-56.7pt;margin-top:-34.7pt;width:840pt;height:86.25pt;z-index:251658240" coordsize="10668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i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6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A2HnqiDAMAAAQKAAAOAAAAAAAAAAAAAAAAAC4CAABkcnMv&#10;ZTJvRG9jLnhtbFBLAQItABQABgAIAAAAIQBpDSFt4QAAAA0BAAAPAAAAAAAAAAAAAAAAAGYFAABk&#10;cnMvZG93bnJldi54bWxQSwUGAAAAAAQABADzAAAAdAYAAAAA&#10;">
              <v:rect id="Rectangle 1" o:spid="_x0000_s1027" style="position:absolute;left:95;width:106585;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003d69 [3204]" strokecolor="#001e34 [1604]" strokeweight="1pt"/>
              <v:rect id="Rectangle 2" o:spid="_x0000_s1028" style="position:absolute;top:10191;width:106584;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fillcolor="#73bcc2 [3209]" strokecolor="#2e666b [1609]" strokeweight="1pt"/>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05E74"/>
    <w:rsid w:val="0001764C"/>
    <w:rsid w:val="00053173"/>
    <w:rsid w:val="0007045A"/>
    <w:rsid w:val="000A6D68"/>
    <w:rsid w:val="000B420C"/>
    <w:rsid w:val="000C5751"/>
    <w:rsid w:val="000D3961"/>
    <w:rsid w:val="000D488A"/>
    <w:rsid w:val="000D551D"/>
    <w:rsid w:val="000E7E7B"/>
    <w:rsid w:val="000F40FD"/>
    <w:rsid w:val="00100126"/>
    <w:rsid w:val="0013338E"/>
    <w:rsid w:val="0015068F"/>
    <w:rsid w:val="00151727"/>
    <w:rsid w:val="001715CD"/>
    <w:rsid w:val="00175696"/>
    <w:rsid w:val="00176806"/>
    <w:rsid w:val="00176989"/>
    <w:rsid w:val="0019041A"/>
    <w:rsid w:val="00192014"/>
    <w:rsid w:val="0019503D"/>
    <w:rsid w:val="001A1065"/>
    <w:rsid w:val="001D6068"/>
    <w:rsid w:val="001E57AA"/>
    <w:rsid w:val="001F1D51"/>
    <w:rsid w:val="001F505D"/>
    <w:rsid w:val="00203CF1"/>
    <w:rsid w:val="002414F1"/>
    <w:rsid w:val="00281AA3"/>
    <w:rsid w:val="00283B4F"/>
    <w:rsid w:val="0028441A"/>
    <w:rsid w:val="00286558"/>
    <w:rsid w:val="00292100"/>
    <w:rsid w:val="00292E3F"/>
    <w:rsid w:val="002C48D7"/>
    <w:rsid w:val="002E5F28"/>
    <w:rsid w:val="002F4004"/>
    <w:rsid w:val="0030563F"/>
    <w:rsid w:val="00305CA9"/>
    <w:rsid w:val="0031371E"/>
    <w:rsid w:val="0033181C"/>
    <w:rsid w:val="003441C4"/>
    <w:rsid w:val="0038111E"/>
    <w:rsid w:val="003865FF"/>
    <w:rsid w:val="00392D56"/>
    <w:rsid w:val="00394A70"/>
    <w:rsid w:val="003A1806"/>
    <w:rsid w:val="003A73BF"/>
    <w:rsid w:val="003C01AA"/>
    <w:rsid w:val="003E4EFD"/>
    <w:rsid w:val="003E53E2"/>
    <w:rsid w:val="003F004D"/>
    <w:rsid w:val="004174CB"/>
    <w:rsid w:val="00417FC3"/>
    <w:rsid w:val="0043022D"/>
    <w:rsid w:val="00444F86"/>
    <w:rsid w:val="004704F0"/>
    <w:rsid w:val="0047603A"/>
    <w:rsid w:val="0048185C"/>
    <w:rsid w:val="004A4530"/>
    <w:rsid w:val="004C308F"/>
    <w:rsid w:val="004C6F22"/>
    <w:rsid w:val="004D275B"/>
    <w:rsid w:val="004E0EA5"/>
    <w:rsid w:val="004F480A"/>
    <w:rsid w:val="004F7460"/>
    <w:rsid w:val="00500A42"/>
    <w:rsid w:val="00524EE9"/>
    <w:rsid w:val="0053330B"/>
    <w:rsid w:val="0053507D"/>
    <w:rsid w:val="00550F9D"/>
    <w:rsid w:val="00551545"/>
    <w:rsid w:val="00561AA5"/>
    <w:rsid w:val="00570C67"/>
    <w:rsid w:val="00586946"/>
    <w:rsid w:val="00587DD9"/>
    <w:rsid w:val="00594116"/>
    <w:rsid w:val="00595D76"/>
    <w:rsid w:val="005A222F"/>
    <w:rsid w:val="005B5D6E"/>
    <w:rsid w:val="005B5DA6"/>
    <w:rsid w:val="005B7561"/>
    <w:rsid w:val="005C56C8"/>
    <w:rsid w:val="005C6BAD"/>
    <w:rsid w:val="005E6674"/>
    <w:rsid w:val="00604932"/>
    <w:rsid w:val="0061399E"/>
    <w:rsid w:val="00651EAF"/>
    <w:rsid w:val="00663F8D"/>
    <w:rsid w:val="006808BD"/>
    <w:rsid w:val="00686530"/>
    <w:rsid w:val="00695F70"/>
    <w:rsid w:val="006A21FE"/>
    <w:rsid w:val="006B7823"/>
    <w:rsid w:val="0070289F"/>
    <w:rsid w:val="007209AD"/>
    <w:rsid w:val="0072396D"/>
    <w:rsid w:val="00726B96"/>
    <w:rsid w:val="007277BA"/>
    <w:rsid w:val="00744327"/>
    <w:rsid w:val="007504C7"/>
    <w:rsid w:val="0077330D"/>
    <w:rsid w:val="00782964"/>
    <w:rsid w:val="00793FF3"/>
    <w:rsid w:val="007A3B5E"/>
    <w:rsid w:val="007B01DE"/>
    <w:rsid w:val="007E0EE0"/>
    <w:rsid w:val="007F00AD"/>
    <w:rsid w:val="007F1B6B"/>
    <w:rsid w:val="0081241F"/>
    <w:rsid w:val="00813874"/>
    <w:rsid w:val="00832C31"/>
    <w:rsid w:val="00862B28"/>
    <w:rsid w:val="00874F7B"/>
    <w:rsid w:val="00884FF4"/>
    <w:rsid w:val="00887E41"/>
    <w:rsid w:val="008D2BC9"/>
    <w:rsid w:val="008E48C3"/>
    <w:rsid w:val="008E4FF9"/>
    <w:rsid w:val="00902FC0"/>
    <w:rsid w:val="00903165"/>
    <w:rsid w:val="009216B9"/>
    <w:rsid w:val="00921F3E"/>
    <w:rsid w:val="00922C5F"/>
    <w:rsid w:val="00931AB2"/>
    <w:rsid w:val="009610FE"/>
    <w:rsid w:val="00971886"/>
    <w:rsid w:val="0099132D"/>
    <w:rsid w:val="00991683"/>
    <w:rsid w:val="009964BD"/>
    <w:rsid w:val="009A34FA"/>
    <w:rsid w:val="009B0DD9"/>
    <w:rsid w:val="009B6FA1"/>
    <w:rsid w:val="009E3E32"/>
    <w:rsid w:val="009E68E1"/>
    <w:rsid w:val="009F1CE8"/>
    <w:rsid w:val="00A12A4C"/>
    <w:rsid w:val="00A157B1"/>
    <w:rsid w:val="00A4357B"/>
    <w:rsid w:val="00A54736"/>
    <w:rsid w:val="00A56F32"/>
    <w:rsid w:val="00A7300A"/>
    <w:rsid w:val="00A735EA"/>
    <w:rsid w:val="00A8036E"/>
    <w:rsid w:val="00A85710"/>
    <w:rsid w:val="00AA6A22"/>
    <w:rsid w:val="00AA7872"/>
    <w:rsid w:val="00AB2B17"/>
    <w:rsid w:val="00AD7B50"/>
    <w:rsid w:val="00AE5938"/>
    <w:rsid w:val="00B009B6"/>
    <w:rsid w:val="00B3222D"/>
    <w:rsid w:val="00B51689"/>
    <w:rsid w:val="00B66BBF"/>
    <w:rsid w:val="00B77830"/>
    <w:rsid w:val="00B77A7C"/>
    <w:rsid w:val="00B81B7F"/>
    <w:rsid w:val="00BC5544"/>
    <w:rsid w:val="00BF050C"/>
    <w:rsid w:val="00BF620F"/>
    <w:rsid w:val="00C10482"/>
    <w:rsid w:val="00C112C6"/>
    <w:rsid w:val="00C134B8"/>
    <w:rsid w:val="00C15816"/>
    <w:rsid w:val="00C21D78"/>
    <w:rsid w:val="00C4655E"/>
    <w:rsid w:val="00C70A22"/>
    <w:rsid w:val="00C82EBA"/>
    <w:rsid w:val="00C837ED"/>
    <w:rsid w:val="00CA3BBC"/>
    <w:rsid w:val="00CB2AC0"/>
    <w:rsid w:val="00CB30A0"/>
    <w:rsid w:val="00CB5BC7"/>
    <w:rsid w:val="00CC56DE"/>
    <w:rsid w:val="00D21FD0"/>
    <w:rsid w:val="00D2321D"/>
    <w:rsid w:val="00D24F59"/>
    <w:rsid w:val="00D46EB2"/>
    <w:rsid w:val="00D47076"/>
    <w:rsid w:val="00D52A69"/>
    <w:rsid w:val="00D6352E"/>
    <w:rsid w:val="00D728EA"/>
    <w:rsid w:val="00D8535A"/>
    <w:rsid w:val="00D91239"/>
    <w:rsid w:val="00DA480C"/>
    <w:rsid w:val="00DB0FDA"/>
    <w:rsid w:val="00DB3F53"/>
    <w:rsid w:val="00DB431B"/>
    <w:rsid w:val="00DC4622"/>
    <w:rsid w:val="00E11FF7"/>
    <w:rsid w:val="00E146C4"/>
    <w:rsid w:val="00E23F93"/>
    <w:rsid w:val="00E44511"/>
    <w:rsid w:val="00E5182F"/>
    <w:rsid w:val="00E701B3"/>
    <w:rsid w:val="00E76332"/>
    <w:rsid w:val="00E77F0A"/>
    <w:rsid w:val="00E848A6"/>
    <w:rsid w:val="00EB0752"/>
    <w:rsid w:val="00EB57FC"/>
    <w:rsid w:val="00ED7327"/>
    <w:rsid w:val="00F17773"/>
    <w:rsid w:val="00F23ED7"/>
    <w:rsid w:val="00F278A3"/>
    <w:rsid w:val="00F440F4"/>
    <w:rsid w:val="00F51261"/>
    <w:rsid w:val="00F84D1B"/>
    <w:rsid w:val="00F866E6"/>
    <w:rsid w:val="00F93FBB"/>
    <w:rsid w:val="00F96044"/>
    <w:rsid w:val="00FC1849"/>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98936571-3AB6-4338-8607-3A69AAE1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 w:type="character" w:customStyle="1" w:styleId="normaltextrun">
    <w:name w:val="normaltextrun"/>
    <w:basedOn w:val="DefaultParagraphFont"/>
    <w:rsid w:val="000A6D68"/>
  </w:style>
  <w:style w:type="character" w:customStyle="1" w:styleId="eop">
    <w:name w:val="eop"/>
    <w:basedOn w:val="DefaultParagraphFont"/>
    <w:rsid w:val="000A6D68"/>
  </w:style>
  <w:style w:type="paragraph" w:customStyle="1" w:styleId="paragraph">
    <w:name w:val="paragraph"/>
    <w:basedOn w:val="Normal"/>
    <w:rsid w:val="000704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616134">
      <w:bodyDiv w:val="1"/>
      <w:marLeft w:val="0"/>
      <w:marRight w:val="0"/>
      <w:marTop w:val="0"/>
      <w:marBottom w:val="0"/>
      <w:divBdr>
        <w:top w:val="none" w:sz="0" w:space="0" w:color="auto"/>
        <w:left w:val="none" w:sz="0" w:space="0" w:color="auto"/>
        <w:bottom w:val="none" w:sz="0" w:space="0" w:color="auto"/>
        <w:right w:val="none" w:sz="0" w:space="0" w:color="auto"/>
      </w:divBdr>
      <w:divsChild>
        <w:div w:id="1355232001">
          <w:marLeft w:val="0"/>
          <w:marRight w:val="0"/>
          <w:marTop w:val="0"/>
          <w:marBottom w:val="0"/>
          <w:divBdr>
            <w:top w:val="none" w:sz="0" w:space="0" w:color="auto"/>
            <w:left w:val="none" w:sz="0" w:space="0" w:color="auto"/>
            <w:bottom w:val="none" w:sz="0" w:space="0" w:color="auto"/>
            <w:right w:val="none" w:sz="0" w:space="0" w:color="auto"/>
          </w:divBdr>
          <w:divsChild>
            <w:div w:id="747732959">
              <w:marLeft w:val="0"/>
              <w:marRight w:val="0"/>
              <w:marTop w:val="0"/>
              <w:marBottom w:val="0"/>
              <w:divBdr>
                <w:top w:val="none" w:sz="0" w:space="0" w:color="auto"/>
                <w:left w:val="none" w:sz="0" w:space="0" w:color="auto"/>
                <w:bottom w:val="none" w:sz="0" w:space="0" w:color="auto"/>
                <w:right w:val="none" w:sz="0" w:space="0" w:color="auto"/>
              </w:divBdr>
            </w:div>
            <w:div w:id="473759901">
              <w:marLeft w:val="0"/>
              <w:marRight w:val="0"/>
              <w:marTop w:val="0"/>
              <w:marBottom w:val="0"/>
              <w:divBdr>
                <w:top w:val="none" w:sz="0" w:space="0" w:color="auto"/>
                <w:left w:val="none" w:sz="0" w:space="0" w:color="auto"/>
                <w:bottom w:val="none" w:sz="0" w:space="0" w:color="auto"/>
                <w:right w:val="none" w:sz="0" w:space="0" w:color="auto"/>
              </w:divBdr>
            </w:div>
            <w:div w:id="128284164">
              <w:marLeft w:val="0"/>
              <w:marRight w:val="0"/>
              <w:marTop w:val="0"/>
              <w:marBottom w:val="0"/>
              <w:divBdr>
                <w:top w:val="none" w:sz="0" w:space="0" w:color="auto"/>
                <w:left w:val="none" w:sz="0" w:space="0" w:color="auto"/>
                <w:bottom w:val="none" w:sz="0" w:space="0" w:color="auto"/>
                <w:right w:val="none" w:sz="0" w:space="0" w:color="auto"/>
              </w:divBdr>
            </w:div>
            <w:div w:id="316422396">
              <w:marLeft w:val="0"/>
              <w:marRight w:val="0"/>
              <w:marTop w:val="0"/>
              <w:marBottom w:val="0"/>
              <w:divBdr>
                <w:top w:val="none" w:sz="0" w:space="0" w:color="auto"/>
                <w:left w:val="none" w:sz="0" w:space="0" w:color="auto"/>
                <w:bottom w:val="none" w:sz="0" w:space="0" w:color="auto"/>
                <w:right w:val="none" w:sz="0" w:space="0" w:color="auto"/>
              </w:divBdr>
            </w:div>
            <w:div w:id="577908035">
              <w:marLeft w:val="0"/>
              <w:marRight w:val="0"/>
              <w:marTop w:val="0"/>
              <w:marBottom w:val="0"/>
              <w:divBdr>
                <w:top w:val="none" w:sz="0" w:space="0" w:color="auto"/>
                <w:left w:val="none" w:sz="0" w:space="0" w:color="auto"/>
                <w:bottom w:val="none" w:sz="0" w:space="0" w:color="auto"/>
                <w:right w:val="none" w:sz="0" w:space="0" w:color="auto"/>
              </w:divBdr>
            </w:div>
            <w:div w:id="1851527388">
              <w:marLeft w:val="0"/>
              <w:marRight w:val="0"/>
              <w:marTop w:val="0"/>
              <w:marBottom w:val="0"/>
              <w:divBdr>
                <w:top w:val="none" w:sz="0" w:space="0" w:color="auto"/>
                <w:left w:val="none" w:sz="0" w:space="0" w:color="auto"/>
                <w:bottom w:val="none" w:sz="0" w:space="0" w:color="auto"/>
                <w:right w:val="none" w:sz="0" w:space="0" w:color="auto"/>
              </w:divBdr>
            </w:div>
          </w:divsChild>
        </w:div>
        <w:div w:id="16203446">
          <w:marLeft w:val="0"/>
          <w:marRight w:val="0"/>
          <w:marTop w:val="0"/>
          <w:marBottom w:val="0"/>
          <w:divBdr>
            <w:top w:val="none" w:sz="0" w:space="0" w:color="auto"/>
            <w:left w:val="none" w:sz="0" w:space="0" w:color="auto"/>
            <w:bottom w:val="none" w:sz="0" w:space="0" w:color="auto"/>
            <w:right w:val="none" w:sz="0" w:space="0" w:color="auto"/>
          </w:divBdr>
          <w:divsChild>
            <w:div w:id="1462531921">
              <w:marLeft w:val="0"/>
              <w:marRight w:val="0"/>
              <w:marTop w:val="0"/>
              <w:marBottom w:val="0"/>
              <w:divBdr>
                <w:top w:val="none" w:sz="0" w:space="0" w:color="auto"/>
                <w:left w:val="none" w:sz="0" w:space="0" w:color="auto"/>
                <w:bottom w:val="none" w:sz="0" w:space="0" w:color="auto"/>
                <w:right w:val="none" w:sz="0" w:space="0" w:color="auto"/>
              </w:divBdr>
            </w:div>
          </w:divsChild>
        </w:div>
        <w:div w:id="531697253">
          <w:marLeft w:val="0"/>
          <w:marRight w:val="0"/>
          <w:marTop w:val="0"/>
          <w:marBottom w:val="0"/>
          <w:divBdr>
            <w:top w:val="none" w:sz="0" w:space="0" w:color="auto"/>
            <w:left w:val="none" w:sz="0" w:space="0" w:color="auto"/>
            <w:bottom w:val="none" w:sz="0" w:space="0" w:color="auto"/>
            <w:right w:val="none" w:sz="0" w:space="0" w:color="auto"/>
          </w:divBdr>
          <w:divsChild>
            <w:div w:id="2016297085">
              <w:marLeft w:val="0"/>
              <w:marRight w:val="0"/>
              <w:marTop w:val="0"/>
              <w:marBottom w:val="0"/>
              <w:divBdr>
                <w:top w:val="none" w:sz="0" w:space="0" w:color="auto"/>
                <w:left w:val="none" w:sz="0" w:space="0" w:color="auto"/>
                <w:bottom w:val="none" w:sz="0" w:space="0" w:color="auto"/>
                <w:right w:val="none" w:sz="0" w:space="0" w:color="auto"/>
              </w:divBdr>
            </w:div>
          </w:divsChild>
        </w:div>
        <w:div w:id="1727997131">
          <w:marLeft w:val="0"/>
          <w:marRight w:val="0"/>
          <w:marTop w:val="0"/>
          <w:marBottom w:val="0"/>
          <w:divBdr>
            <w:top w:val="none" w:sz="0" w:space="0" w:color="auto"/>
            <w:left w:val="none" w:sz="0" w:space="0" w:color="auto"/>
            <w:bottom w:val="none" w:sz="0" w:space="0" w:color="auto"/>
            <w:right w:val="none" w:sz="0" w:space="0" w:color="auto"/>
          </w:divBdr>
          <w:divsChild>
            <w:div w:id="886526864">
              <w:marLeft w:val="0"/>
              <w:marRight w:val="0"/>
              <w:marTop w:val="0"/>
              <w:marBottom w:val="0"/>
              <w:divBdr>
                <w:top w:val="none" w:sz="0" w:space="0" w:color="auto"/>
                <w:left w:val="none" w:sz="0" w:space="0" w:color="auto"/>
                <w:bottom w:val="none" w:sz="0" w:space="0" w:color="auto"/>
                <w:right w:val="none" w:sz="0" w:space="0" w:color="auto"/>
              </w:divBdr>
            </w:div>
          </w:divsChild>
        </w:div>
        <w:div w:id="1792243980">
          <w:marLeft w:val="0"/>
          <w:marRight w:val="0"/>
          <w:marTop w:val="0"/>
          <w:marBottom w:val="0"/>
          <w:divBdr>
            <w:top w:val="none" w:sz="0" w:space="0" w:color="auto"/>
            <w:left w:val="none" w:sz="0" w:space="0" w:color="auto"/>
            <w:bottom w:val="none" w:sz="0" w:space="0" w:color="auto"/>
            <w:right w:val="none" w:sz="0" w:space="0" w:color="auto"/>
          </w:divBdr>
          <w:divsChild>
            <w:div w:id="266621347">
              <w:marLeft w:val="0"/>
              <w:marRight w:val="0"/>
              <w:marTop w:val="0"/>
              <w:marBottom w:val="0"/>
              <w:divBdr>
                <w:top w:val="none" w:sz="0" w:space="0" w:color="auto"/>
                <w:left w:val="none" w:sz="0" w:space="0" w:color="auto"/>
                <w:bottom w:val="none" w:sz="0" w:space="0" w:color="auto"/>
                <w:right w:val="none" w:sz="0" w:space="0" w:color="auto"/>
              </w:divBdr>
            </w:div>
          </w:divsChild>
        </w:div>
        <w:div w:id="1054088200">
          <w:marLeft w:val="0"/>
          <w:marRight w:val="0"/>
          <w:marTop w:val="0"/>
          <w:marBottom w:val="0"/>
          <w:divBdr>
            <w:top w:val="none" w:sz="0" w:space="0" w:color="auto"/>
            <w:left w:val="none" w:sz="0" w:space="0" w:color="auto"/>
            <w:bottom w:val="none" w:sz="0" w:space="0" w:color="auto"/>
            <w:right w:val="none" w:sz="0" w:space="0" w:color="auto"/>
          </w:divBdr>
          <w:divsChild>
            <w:div w:id="18324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644">
      <w:bodyDiv w:val="1"/>
      <w:marLeft w:val="0"/>
      <w:marRight w:val="0"/>
      <w:marTop w:val="0"/>
      <w:marBottom w:val="0"/>
      <w:divBdr>
        <w:top w:val="none" w:sz="0" w:space="0" w:color="auto"/>
        <w:left w:val="none" w:sz="0" w:space="0" w:color="auto"/>
        <w:bottom w:val="none" w:sz="0" w:space="0" w:color="auto"/>
        <w:right w:val="none" w:sz="0" w:space="0" w:color="auto"/>
      </w:divBdr>
      <w:divsChild>
        <w:div w:id="1663587447">
          <w:marLeft w:val="0"/>
          <w:marRight w:val="0"/>
          <w:marTop w:val="0"/>
          <w:marBottom w:val="0"/>
          <w:divBdr>
            <w:top w:val="none" w:sz="0" w:space="0" w:color="auto"/>
            <w:left w:val="none" w:sz="0" w:space="0" w:color="auto"/>
            <w:bottom w:val="none" w:sz="0" w:space="0" w:color="auto"/>
            <w:right w:val="none" w:sz="0" w:space="0" w:color="auto"/>
          </w:divBdr>
        </w:div>
        <w:div w:id="2141606728">
          <w:marLeft w:val="0"/>
          <w:marRight w:val="0"/>
          <w:marTop w:val="0"/>
          <w:marBottom w:val="0"/>
          <w:divBdr>
            <w:top w:val="none" w:sz="0" w:space="0" w:color="auto"/>
            <w:left w:val="none" w:sz="0" w:space="0" w:color="auto"/>
            <w:bottom w:val="none" w:sz="0" w:space="0" w:color="auto"/>
            <w:right w:val="none" w:sz="0" w:space="0" w:color="auto"/>
          </w:divBdr>
        </w:div>
        <w:div w:id="42056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1A64AB"/>
    <w:rsid w:val="0030342C"/>
    <w:rsid w:val="005D143E"/>
    <w:rsid w:val="00725F50"/>
    <w:rsid w:val="00EE3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customXml/itemProps2.xml><?xml version="1.0" encoding="utf-8"?>
<ds:datastoreItem xmlns:ds="http://schemas.openxmlformats.org/officeDocument/2006/customXml" ds:itemID="{32A3A147-3B43-4E7F-8064-555816A4126A}">
  <ds:schemaRefs>
    <ds:schemaRef ds:uri="http://schemas.microsoft.com/sharepoint/v3/contenttype/forms"/>
  </ds:schemaRefs>
</ds:datastoreItem>
</file>

<file path=customXml/itemProps3.xml><?xml version="1.0" encoding="utf-8"?>
<ds:datastoreItem xmlns:ds="http://schemas.openxmlformats.org/officeDocument/2006/customXml" ds:itemID="{026A5408-CF7B-47CD-8514-B6D70148959D}">
  <ds:schemaRefs>
    <ds:schemaRef ds:uri="http://purl.org/dc/terms/"/>
    <ds:schemaRef ds:uri="http://schemas.openxmlformats.org/package/2006/metadata/core-properties"/>
    <ds:schemaRef ds:uri="http://schemas.microsoft.com/office/2006/documentManagement/types"/>
    <ds:schemaRef ds:uri="22743ace-2650-4517-99b3-481dd2f30b5e"/>
    <ds:schemaRef ds:uri="http://purl.org/dc/elements/1.1/"/>
    <ds:schemaRef ds:uri="http://schemas.microsoft.com/office/2006/metadata/properties"/>
    <ds:schemaRef ds:uri="http://schemas.microsoft.com/office/infopath/2007/PartnerControls"/>
    <ds:schemaRef ds:uri="11ad0cd3-baa9-466a-933b-f59ff5e4bfbf"/>
    <ds:schemaRef ds:uri="c723d471-e00d-45c9-bc17-3d93943bfe90"/>
    <ds:schemaRef ds:uri="http://www.w3.org/XML/1998/namespace"/>
    <ds:schemaRef ds:uri="http://purl.org/dc/dcmitype/"/>
  </ds:schemaRefs>
</ds:datastoreItem>
</file>

<file path=customXml/itemProps4.xml><?xml version="1.0" encoding="utf-8"?>
<ds:datastoreItem xmlns:ds="http://schemas.openxmlformats.org/officeDocument/2006/customXml" ds:itemID="{8E62B6E0-B677-48D6-B936-A313107E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A4%20Flyer%20template</Template>
  <TotalTime>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2019-11-29T03:43:00Z</cp:lastPrinted>
  <dcterms:created xsi:type="dcterms:W3CDTF">2023-05-02T05:08:00Z</dcterms:created>
  <dcterms:modified xsi:type="dcterms:W3CDTF">2023-05-02T05:08:00Z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